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93A9" w14:textId="77777777" w:rsidR="001B4715" w:rsidRDefault="008355AE" w:rsidP="001B4715">
      <w:pPr>
        <w:rPr>
          <w:rFonts w:ascii="Times New Roman" w:hAnsi="Times New Roman" w:cs="Times New Roman"/>
          <w:b/>
          <w:sz w:val="24"/>
          <w:szCs w:val="24"/>
        </w:rPr>
      </w:pPr>
      <w:r>
        <w:rPr>
          <w:rFonts w:ascii="Times New Roman" w:hAnsi="Times New Roman" w:cs="Times New Roman"/>
          <w:b/>
          <w:sz w:val="24"/>
          <w:szCs w:val="24"/>
        </w:rPr>
        <w:t>Planning Board</w:t>
      </w:r>
    </w:p>
    <w:p w14:paraId="2241B9A0" w14:textId="3E3FDF81" w:rsidR="008355AE" w:rsidRDefault="00A93834" w:rsidP="001B4715">
      <w:pPr>
        <w:rPr>
          <w:rFonts w:ascii="Times New Roman" w:hAnsi="Times New Roman" w:cs="Times New Roman"/>
          <w:b/>
          <w:sz w:val="24"/>
          <w:szCs w:val="24"/>
        </w:rPr>
      </w:pPr>
      <w:r>
        <w:rPr>
          <w:rFonts w:ascii="Times New Roman" w:hAnsi="Times New Roman" w:cs="Times New Roman"/>
          <w:b/>
          <w:sz w:val="24"/>
          <w:szCs w:val="24"/>
        </w:rPr>
        <w:t>November 13</w:t>
      </w:r>
      <w:r w:rsidR="00046408">
        <w:rPr>
          <w:rFonts w:ascii="Times New Roman" w:hAnsi="Times New Roman" w:cs="Times New Roman"/>
          <w:b/>
          <w:sz w:val="24"/>
          <w:szCs w:val="24"/>
        </w:rPr>
        <w:t>,</w:t>
      </w:r>
      <w:r w:rsidR="00444BBB">
        <w:rPr>
          <w:rFonts w:ascii="Times New Roman" w:hAnsi="Times New Roman" w:cs="Times New Roman"/>
          <w:b/>
          <w:sz w:val="24"/>
          <w:szCs w:val="24"/>
        </w:rPr>
        <w:t xml:space="preserve"> </w:t>
      </w:r>
      <w:r w:rsidR="008355AE">
        <w:rPr>
          <w:rFonts w:ascii="Times New Roman" w:hAnsi="Times New Roman" w:cs="Times New Roman"/>
          <w:b/>
          <w:sz w:val="24"/>
          <w:szCs w:val="24"/>
        </w:rPr>
        <w:t>2018</w:t>
      </w:r>
    </w:p>
    <w:p w14:paraId="4E7AF316" w14:textId="34E30040" w:rsidR="008355AE" w:rsidRDefault="00C10094" w:rsidP="001B4715">
      <w:pPr>
        <w:rPr>
          <w:rFonts w:ascii="Times New Roman" w:hAnsi="Times New Roman" w:cs="Times New Roman"/>
          <w:sz w:val="24"/>
          <w:szCs w:val="24"/>
        </w:rPr>
      </w:pPr>
      <w:r>
        <w:rPr>
          <w:rFonts w:ascii="Times New Roman" w:hAnsi="Times New Roman" w:cs="Times New Roman"/>
          <w:sz w:val="24"/>
          <w:szCs w:val="24"/>
        </w:rPr>
        <w:t>Final</w:t>
      </w:r>
    </w:p>
    <w:p w14:paraId="038D578B" w14:textId="05AB70F1" w:rsidR="00C10094" w:rsidRPr="008355AE" w:rsidRDefault="00C10094" w:rsidP="001B4715">
      <w:pPr>
        <w:rPr>
          <w:rFonts w:ascii="Times New Roman" w:hAnsi="Times New Roman" w:cs="Times New Roman"/>
          <w:sz w:val="24"/>
          <w:szCs w:val="24"/>
        </w:rPr>
      </w:pPr>
      <w:r>
        <w:rPr>
          <w:rFonts w:ascii="Times New Roman" w:hAnsi="Times New Roman" w:cs="Times New Roman"/>
          <w:sz w:val="24"/>
          <w:szCs w:val="24"/>
        </w:rPr>
        <w:t>Approved December 18, 2018</w:t>
      </w:r>
    </w:p>
    <w:p w14:paraId="5DCC632A" w14:textId="77777777" w:rsidR="001B4715" w:rsidRPr="0049262A" w:rsidRDefault="001B4715" w:rsidP="001B4715">
      <w:pPr>
        <w:rPr>
          <w:rFonts w:ascii="Times New Roman" w:hAnsi="Times New Roman" w:cs="Times New Roman"/>
          <w:sz w:val="24"/>
          <w:szCs w:val="24"/>
        </w:rPr>
      </w:pPr>
    </w:p>
    <w:p w14:paraId="050529BD" w14:textId="6B90DAA9" w:rsidR="001B4715" w:rsidRPr="0049262A" w:rsidRDefault="001B4715" w:rsidP="001B4715">
      <w:pPr>
        <w:jc w:val="left"/>
        <w:rPr>
          <w:rFonts w:ascii="Times New Roman" w:hAnsi="Times New Roman" w:cs="Times New Roman"/>
          <w:sz w:val="24"/>
          <w:szCs w:val="24"/>
        </w:rPr>
      </w:pPr>
      <w:r w:rsidRPr="0049262A">
        <w:rPr>
          <w:rFonts w:ascii="Times New Roman" w:hAnsi="Times New Roman" w:cs="Times New Roman"/>
          <w:b/>
          <w:sz w:val="24"/>
          <w:szCs w:val="24"/>
        </w:rPr>
        <w:t xml:space="preserve">Members Present:  </w:t>
      </w:r>
      <w:r w:rsidRPr="0049262A">
        <w:rPr>
          <w:rFonts w:ascii="Times New Roman" w:hAnsi="Times New Roman" w:cs="Times New Roman"/>
          <w:sz w:val="24"/>
          <w:szCs w:val="24"/>
        </w:rPr>
        <w:t>Bruce Healey, Chair</w:t>
      </w:r>
      <w:r w:rsidR="003670AE">
        <w:rPr>
          <w:rFonts w:ascii="Times New Roman" w:hAnsi="Times New Roman" w:cs="Times New Roman"/>
          <w:sz w:val="24"/>
          <w:szCs w:val="24"/>
        </w:rPr>
        <w:t>;</w:t>
      </w:r>
      <w:r w:rsidRPr="0049262A">
        <w:rPr>
          <w:rFonts w:ascii="Times New Roman" w:hAnsi="Times New Roman" w:cs="Times New Roman"/>
          <w:sz w:val="24"/>
          <w:szCs w:val="24"/>
        </w:rPr>
        <w:t xml:space="preserve"> </w:t>
      </w:r>
      <w:r w:rsidR="00046408">
        <w:rPr>
          <w:rFonts w:ascii="Times New Roman" w:hAnsi="Times New Roman" w:cs="Times New Roman"/>
          <w:sz w:val="24"/>
          <w:szCs w:val="24"/>
        </w:rPr>
        <w:t xml:space="preserve">Michael Beaton, Vice Chair; Regina Cockerill, </w:t>
      </w:r>
      <w:r w:rsidRPr="0049262A">
        <w:rPr>
          <w:rFonts w:ascii="Times New Roman" w:hAnsi="Times New Roman" w:cs="Times New Roman"/>
          <w:sz w:val="24"/>
          <w:szCs w:val="24"/>
        </w:rPr>
        <w:t>Howard M</w:t>
      </w:r>
      <w:r w:rsidR="008727AA" w:rsidRPr="0049262A">
        <w:rPr>
          <w:rFonts w:ascii="Times New Roman" w:hAnsi="Times New Roman" w:cs="Times New Roman"/>
          <w:sz w:val="24"/>
          <w:szCs w:val="24"/>
        </w:rPr>
        <w:t>aure</w:t>
      </w:r>
      <w:r w:rsidRPr="0049262A">
        <w:rPr>
          <w:rFonts w:ascii="Times New Roman" w:hAnsi="Times New Roman" w:cs="Times New Roman"/>
          <w:sz w:val="24"/>
          <w:szCs w:val="24"/>
        </w:rPr>
        <w:t xml:space="preserve">r, Bill Weiler, </w:t>
      </w:r>
      <w:r w:rsidR="006E2044" w:rsidRPr="0049262A">
        <w:rPr>
          <w:rFonts w:ascii="Times New Roman" w:hAnsi="Times New Roman" w:cs="Times New Roman"/>
          <w:sz w:val="24"/>
          <w:szCs w:val="24"/>
        </w:rPr>
        <w:t>Richard Wright</w:t>
      </w:r>
      <w:r w:rsidR="00AE110C">
        <w:rPr>
          <w:rFonts w:ascii="Times New Roman" w:hAnsi="Times New Roman" w:cs="Times New Roman"/>
          <w:sz w:val="24"/>
          <w:szCs w:val="24"/>
        </w:rPr>
        <w:t>,</w:t>
      </w:r>
      <w:r w:rsidR="006E2044">
        <w:rPr>
          <w:rFonts w:ascii="Times New Roman" w:hAnsi="Times New Roman" w:cs="Times New Roman"/>
          <w:sz w:val="24"/>
          <w:szCs w:val="24"/>
        </w:rPr>
        <w:t xml:space="preserve"> </w:t>
      </w:r>
      <w:r w:rsidR="003670AE">
        <w:rPr>
          <w:rFonts w:ascii="Times New Roman" w:hAnsi="Times New Roman" w:cs="Times New Roman"/>
          <w:sz w:val="24"/>
          <w:szCs w:val="24"/>
        </w:rPr>
        <w:t xml:space="preserve">Members; </w:t>
      </w:r>
      <w:r w:rsidR="00BB10B0">
        <w:rPr>
          <w:rFonts w:ascii="Times New Roman" w:hAnsi="Times New Roman" w:cs="Times New Roman"/>
          <w:sz w:val="24"/>
          <w:szCs w:val="24"/>
        </w:rPr>
        <w:t>Deane Geddes, Alternate</w:t>
      </w:r>
      <w:r w:rsidR="00F75EB8">
        <w:rPr>
          <w:rFonts w:ascii="Times New Roman" w:hAnsi="Times New Roman" w:cs="Times New Roman"/>
          <w:sz w:val="24"/>
          <w:szCs w:val="24"/>
        </w:rPr>
        <w:t xml:space="preserve">; </w:t>
      </w:r>
      <w:r w:rsidR="0007540E" w:rsidRPr="0049262A">
        <w:rPr>
          <w:rFonts w:ascii="Times New Roman" w:hAnsi="Times New Roman" w:cs="Times New Roman"/>
          <w:sz w:val="24"/>
          <w:szCs w:val="24"/>
        </w:rPr>
        <w:t>Ken McWilliams, Advisor</w:t>
      </w:r>
      <w:r w:rsidRPr="0049262A">
        <w:rPr>
          <w:rFonts w:ascii="Times New Roman" w:hAnsi="Times New Roman" w:cs="Times New Roman"/>
          <w:sz w:val="24"/>
          <w:szCs w:val="24"/>
        </w:rPr>
        <w:t>.</w:t>
      </w:r>
    </w:p>
    <w:p w14:paraId="321EE538" w14:textId="77777777" w:rsidR="001B4715" w:rsidRPr="0049262A" w:rsidRDefault="001B4715" w:rsidP="001B4715">
      <w:pPr>
        <w:jc w:val="left"/>
        <w:rPr>
          <w:rFonts w:ascii="Times New Roman" w:hAnsi="Times New Roman" w:cs="Times New Roman"/>
          <w:sz w:val="24"/>
          <w:szCs w:val="24"/>
        </w:rPr>
      </w:pPr>
    </w:p>
    <w:p w14:paraId="664C599A" w14:textId="5711240C" w:rsidR="001B4715" w:rsidRDefault="000F7D87" w:rsidP="001B4715">
      <w:pPr>
        <w:jc w:val="left"/>
        <w:rPr>
          <w:rFonts w:ascii="Times New Roman" w:hAnsi="Times New Roman" w:cs="Times New Roman"/>
          <w:sz w:val="24"/>
          <w:szCs w:val="24"/>
        </w:rPr>
      </w:pPr>
      <w:r>
        <w:rPr>
          <w:rFonts w:ascii="Times New Roman" w:hAnsi="Times New Roman" w:cs="Times New Roman"/>
          <w:sz w:val="24"/>
          <w:szCs w:val="24"/>
        </w:rPr>
        <w:t>Mr. Healey</w:t>
      </w:r>
      <w:r w:rsidR="001B4715" w:rsidRPr="0049262A">
        <w:rPr>
          <w:rFonts w:ascii="Times New Roman" w:hAnsi="Times New Roman" w:cs="Times New Roman"/>
          <w:sz w:val="24"/>
          <w:szCs w:val="24"/>
        </w:rPr>
        <w:t xml:space="preserve"> c</w:t>
      </w:r>
      <w:r w:rsidR="0016373F" w:rsidRPr="0049262A">
        <w:rPr>
          <w:rFonts w:ascii="Times New Roman" w:hAnsi="Times New Roman" w:cs="Times New Roman"/>
          <w:sz w:val="24"/>
          <w:szCs w:val="24"/>
        </w:rPr>
        <w:t>alled the meeting</w:t>
      </w:r>
      <w:r w:rsidR="00F75EB8">
        <w:rPr>
          <w:rFonts w:ascii="Times New Roman" w:hAnsi="Times New Roman" w:cs="Times New Roman"/>
          <w:sz w:val="24"/>
          <w:szCs w:val="24"/>
        </w:rPr>
        <w:t xml:space="preserve"> to order at </w:t>
      </w:r>
      <w:r w:rsidR="00FF595D">
        <w:rPr>
          <w:rFonts w:ascii="Times New Roman" w:hAnsi="Times New Roman" w:cs="Times New Roman"/>
          <w:sz w:val="24"/>
          <w:szCs w:val="24"/>
        </w:rPr>
        <w:t>7:00</w:t>
      </w:r>
      <w:r w:rsidR="004B7232">
        <w:rPr>
          <w:rFonts w:ascii="Times New Roman" w:hAnsi="Times New Roman" w:cs="Times New Roman"/>
          <w:sz w:val="24"/>
          <w:szCs w:val="24"/>
        </w:rPr>
        <w:t xml:space="preserve"> </w:t>
      </w:r>
      <w:r w:rsidR="004B7232" w:rsidRPr="0049262A">
        <w:rPr>
          <w:rFonts w:ascii="Times New Roman" w:hAnsi="Times New Roman" w:cs="Times New Roman"/>
          <w:sz w:val="24"/>
          <w:szCs w:val="24"/>
        </w:rPr>
        <w:t>p.m</w:t>
      </w:r>
      <w:r w:rsidR="001B4715" w:rsidRPr="0049262A">
        <w:rPr>
          <w:rFonts w:ascii="Times New Roman" w:hAnsi="Times New Roman" w:cs="Times New Roman"/>
          <w:sz w:val="24"/>
          <w:szCs w:val="24"/>
        </w:rPr>
        <w:t>.</w:t>
      </w:r>
    </w:p>
    <w:p w14:paraId="1A1654FF" w14:textId="77777777" w:rsidR="00143E05" w:rsidRDefault="00143E05" w:rsidP="001B4715">
      <w:pPr>
        <w:jc w:val="left"/>
        <w:rPr>
          <w:rFonts w:ascii="Times New Roman" w:hAnsi="Times New Roman" w:cs="Times New Roman"/>
          <w:sz w:val="24"/>
          <w:szCs w:val="24"/>
        </w:rPr>
      </w:pPr>
    </w:p>
    <w:p w14:paraId="65C76B43" w14:textId="2F0B20D1" w:rsidR="000F7D87" w:rsidRDefault="00FF595D" w:rsidP="001B4715">
      <w:pPr>
        <w:jc w:val="left"/>
        <w:rPr>
          <w:rFonts w:ascii="Times New Roman" w:hAnsi="Times New Roman" w:cs="Times New Roman"/>
          <w:b/>
          <w:sz w:val="24"/>
          <w:szCs w:val="24"/>
        </w:rPr>
      </w:pPr>
      <w:r>
        <w:rPr>
          <w:rFonts w:ascii="Times New Roman" w:hAnsi="Times New Roman" w:cs="Times New Roman"/>
          <w:b/>
          <w:sz w:val="24"/>
          <w:szCs w:val="24"/>
        </w:rPr>
        <w:t>Hearings</w:t>
      </w:r>
      <w:r w:rsidR="00F75EB8">
        <w:rPr>
          <w:rFonts w:ascii="Times New Roman" w:hAnsi="Times New Roman" w:cs="Times New Roman"/>
          <w:b/>
          <w:sz w:val="24"/>
          <w:szCs w:val="24"/>
        </w:rPr>
        <w:t>:</w:t>
      </w:r>
    </w:p>
    <w:p w14:paraId="14EED7D6" w14:textId="77777777" w:rsidR="00F75EB8" w:rsidRDefault="00F75EB8" w:rsidP="001B4715">
      <w:pPr>
        <w:jc w:val="left"/>
        <w:rPr>
          <w:rFonts w:ascii="Times New Roman" w:hAnsi="Times New Roman" w:cs="Times New Roman"/>
          <w:b/>
          <w:sz w:val="24"/>
          <w:szCs w:val="24"/>
        </w:rPr>
      </w:pPr>
    </w:p>
    <w:p w14:paraId="4FE392F8" w14:textId="0C9C3EDE" w:rsidR="00F75EB8" w:rsidRDefault="00FF595D" w:rsidP="001B4715">
      <w:pPr>
        <w:jc w:val="left"/>
        <w:rPr>
          <w:rFonts w:ascii="Times New Roman" w:hAnsi="Times New Roman" w:cs="Times New Roman"/>
          <w:b/>
          <w:sz w:val="24"/>
          <w:szCs w:val="24"/>
        </w:rPr>
      </w:pPr>
      <w:r>
        <w:rPr>
          <w:rFonts w:ascii="Times New Roman" w:hAnsi="Times New Roman" w:cs="Times New Roman"/>
          <w:b/>
          <w:sz w:val="24"/>
          <w:szCs w:val="24"/>
        </w:rPr>
        <w:t>7:00 p.m. – Case 2018-010 – Continued Conceptual Consultation</w:t>
      </w:r>
    </w:p>
    <w:p w14:paraId="47A0CDAE" w14:textId="270EF17E" w:rsidR="00FF595D" w:rsidRDefault="00FF595D" w:rsidP="001B4715">
      <w:pPr>
        <w:jc w:val="left"/>
        <w:rPr>
          <w:rFonts w:ascii="Times New Roman" w:hAnsi="Times New Roman" w:cs="Times New Roman"/>
          <w:sz w:val="24"/>
          <w:szCs w:val="24"/>
        </w:rPr>
      </w:pPr>
      <w:r>
        <w:rPr>
          <w:rFonts w:ascii="Times New Roman" w:hAnsi="Times New Roman" w:cs="Times New Roman"/>
          <w:sz w:val="24"/>
          <w:szCs w:val="24"/>
        </w:rPr>
        <w:t>Alteration of Terrain After-the-Fact Permit Application for property located at 274 South Road.</w:t>
      </w:r>
    </w:p>
    <w:p w14:paraId="7EFF6692" w14:textId="31F4697C" w:rsidR="00FF595D" w:rsidRDefault="00FF595D" w:rsidP="001B4715">
      <w:pPr>
        <w:jc w:val="left"/>
        <w:rPr>
          <w:rFonts w:ascii="Times New Roman" w:hAnsi="Times New Roman" w:cs="Times New Roman"/>
          <w:sz w:val="24"/>
          <w:szCs w:val="24"/>
        </w:rPr>
      </w:pPr>
      <w:r>
        <w:rPr>
          <w:rFonts w:ascii="Times New Roman" w:hAnsi="Times New Roman" w:cs="Times New Roman"/>
          <w:sz w:val="24"/>
          <w:szCs w:val="24"/>
        </w:rPr>
        <w:t>Mr. Healey proposed a list of questions that he would like the Board to ask Mr. Mark Hilton and Mr. David Eckman.</w:t>
      </w:r>
    </w:p>
    <w:p w14:paraId="1A655C1F" w14:textId="77777777" w:rsidR="00FF595D" w:rsidRDefault="00FF595D" w:rsidP="001B4715">
      <w:pPr>
        <w:jc w:val="left"/>
        <w:rPr>
          <w:rFonts w:ascii="Times New Roman" w:hAnsi="Times New Roman" w:cs="Times New Roman"/>
          <w:sz w:val="24"/>
          <w:szCs w:val="24"/>
        </w:rPr>
      </w:pPr>
    </w:p>
    <w:p w14:paraId="3D8BC7A9" w14:textId="3677734A" w:rsidR="00FF595D" w:rsidRDefault="00FF595D" w:rsidP="001B4715">
      <w:pPr>
        <w:jc w:val="left"/>
        <w:rPr>
          <w:rFonts w:ascii="Times New Roman" w:hAnsi="Times New Roman" w:cs="Times New Roman"/>
          <w:sz w:val="24"/>
          <w:szCs w:val="24"/>
        </w:rPr>
      </w:pPr>
      <w:r>
        <w:rPr>
          <w:rFonts w:ascii="Times New Roman" w:hAnsi="Times New Roman" w:cs="Times New Roman"/>
          <w:sz w:val="24"/>
          <w:szCs w:val="24"/>
        </w:rPr>
        <w:t>Mr. Healey asked the following questions:</w:t>
      </w:r>
    </w:p>
    <w:p w14:paraId="03532B65" w14:textId="14751E19" w:rsidR="00FF595D" w:rsidRDefault="00FF595D" w:rsidP="00FF595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 What is the current status of AoT permit?  Mr. Eckman said it is pending.</w:t>
      </w:r>
    </w:p>
    <w:p w14:paraId="5AEA7D0B" w14:textId="2B3159A9" w:rsidR="00FF595D" w:rsidRDefault="00FF595D"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What is the length of the permit?  Mr. Eckman said a permit for </w:t>
      </w:r>
      <w:r w:rsidR="0006504D">
        <w:rPr>
          <w:rFonts w:ascii="Times New Roman" w:hAnsi="Times New Roman" w:cs="Times New Roman"/>
          <w:sz w:val="24"/>
          <w:szCs w:val="24"/>
        </w:rPr>
        <w:t xml:space="preserve">AoT </w:t>
      </w:r>
      <w:r w:rsidR="001A36CD">
        <w:rPr>
          <w:rFonts w:ascii="Times New Roman" w:hAnsi="Times New Roman" w:cs="Times New Roman"/>
          <w:sz w:val="24"/>
          <w:szCs w:val="24"/>
        </w:rPr>
        <w:t>for a gravel pit</w:t>
      </w:r>
      <w:r>
        <w:rPr>
          <w:rFonts w:ascii="Times New Roman" w:hAnsi="Times New Roman" w:cs="Times New Roman"/>
          <w:sz w:val="24"/>
          <w:szCs w:val="24"/>
        </w:rPr>
        <w:t xml:space="preserve"> is forever.</w:t>
      </w:r>
    </w:p>
    <w:p w14:paraId="5BDDD253" w14:textId="28BC1A16" w:rsidR="00FF595D" w:rsidRDefault="00FF595D" w:rsidP="00FF595D">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Mr. Healey stated that </w:t>
      </w:r>
      <w:r w:rsidR="0006504D">
        <w:rPr>
          <w:rFonts w:ascii="Times New Roman" w:hAnsi="Times New Roman" w:cs="Times New Roman"/>
          <w:sz w:val="24"/>
          <w:szCs w:val="24"/>
        </w:rPr>
        <w:t>t</w:t>
      </w:r>
      <w:r>
        <w:rPr>
          <w:rFonts w:ascii="Times New Roman" w:hAnsi="Times New Roman" w:cs="Times New Roman"/>
          <w:sz w:val="24"/>
          <w:szCs w:val="24"/>
        </w:rPr>
        <w:t xml:space="preserve">he </w:t>
      </w:r>
      <w:r w:rsidR="0006504D">
        <w:rPr>
          <w:rFonts w:ascii="Times New Roman" w:hAnsi="Times New Roman" w:cs="Times New Roman"/>
          <w:sz w:val="24"/>
          <w:szCs w:val="24"/>
        </w:rPr>
        <w:t xml:space="preserve">Board </w:t>
      </w:r>
      <w:r>
        <w:rPr>
          <w:rFonts w:ascii="Times New Roman" w:hAnsi="Times New Roman" w:cs="Times New Roman"/>
          <w:sz w:val="24"/>
          <w:szCs w:val="24"/>
        </w:rPr>
        <w:t xml:space="preserve">will need to </w:t>
      </w:r>
      <w:r w:rsidR="001A36CD">
        <w:rPr>
          <w:rFonts w:ascii="Times New Roman" w:hAnsi="Times New Roman" w:cs="Times New Roman"/>
          <w:sz w:val="24"/>
          <w:szCs w:val="24"/>
        </w:rPr>
        <w:t>receive a</w:t>
      </w:r>
      <w:r>
        <w:rPr>
          <w:rFonts w:ascii="Times New Roman" w:hAnsi="Times New Roman" w:cs="Times New Roman"/>
          <w:sz w:val="24"/>
          <w:szCs w:val="24"/>
        </w:rPr>
        <w:t xml:space="preserve"> copy of final approved AoT permit from NHDES with all updated plans for the Planning Board file.</w:t>
      </w:r>
      <w:r w:rsidR="001A36CD">
        <w:rPr>
          <w:rFonts w:ascii="Times New Roman" w:hAnsi="Times New Roman" w:cs="Times New Roman"/>
          <w:sz w:val="24"/>
          <w:szCs w:val="24"/>
        </w:rPr>
        <w:t xml:space="preserve">  Mr. Eckman agreed to this request.</w:t>
      </w:r>
    </w:p>
    <w:p w14:paraId="4588C381" w14:textId="69964AF6" w:rsidR="00FF595D" w:rsidRDefault="0006504D" w:rsidP="00FF595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Permit requires – from date of issuance reporting to the state on the status:</w:t>
      </w:r>
    </w:p>
    <w:p w14:paraId="45C6C14B" w14:textId="4755FD61" w:rsidR="0006504D" w:rsidRDefault="0006504D" w:rsidP="0006504D">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Mr. Healey said that every two years they need to issue a ‘progress status’ report and every six years they need to issue an ‘updated plan of project’.  Mr. Healey said the Board would like copies of both of these </w:t>
      </w:r>
      <w:r w:rsidR="001A36CD">
        <w:rPr>
          <w:rFonts w:ascii="Times New Roman" w:hAnsi="Times New Roman" w:cs="Times New Roman"/>
          <w:sz w:val="24"/>
          <w:szCs w:val="24"/>
        </w:rPr>
        <w:t>reports for the town</w:t>
      </w:r>
      <w:r>
        <w:rPr>
          <w:rFonts w:ascii="Times New Roman" w:hAnsi="Times New Roman" w:cs="Times New Roman"/>
          <w:sz w:val="24"/>
          <w:szCs w:val="24"/>
        </w:rPr>
        <w:t xml:space="preserve"> files.</w:t>
      </w:r>
      <w:r w:rsidR="001A36CD">
        <w:rPr>
          <w:rFonts w:ascii="Times New Roman" w:hAnsi="Times New Roman" w:cs="Times New Roman"/>
          <w:sz w:val="24"/>
          <w:szCs w:val="24"/>
        </w:rPr>
        <w:t xml:space="preserve">  Mr. Eckman stated that he will make sure this happens.</w:t>
      </w:r>
    </w:p>
    <w:p w14:paraId="7D793E3C" w14:textId="0ED30FEF" w:rsidR="0006504D" w:rsidRDefault="0006504D" w:rsidP="0006504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On Plan Rev. dated 10/18 dated – Mr. Healey noticed that the sedimentation basin and sediment retention pond is marked as temporary. Mr. Healey thinks this should be permanent.  Mr. Eckman will clear up the note and make sure it is clear that it reads permanent.</w:t>
      </w:r>
    </w:p>
    <w:p w14:paraId="7CE2C8C6" w14:textId="38620C5E" w:rsidR="0006504D" w:rsidRDefault="00EE037B" w:rsidP="00EE037B">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Rev Plans of 10/18 - </w:t>
      </w:r>
      <w:r w:rsidR="0006504D">
        <w:rPr>
          <w:rFonts w:ascii="Times New Roman" w:hAnsi="Times New Roman" w:cs="Times New Roman"/>
          <w:sz w:val="24"/>
          <w:szCs w:val="24"/>
        </w:rPr>
        <w:t xml:space="preserve">Mr. Healey asked Mr. Eckman to review the changes that were </w:t>
      </w:r>
      <w:r w:rsidR="002731DC">
        <w:rPr>
          <w:rFonts w:ascii="Times New Roman" w:hAnsi="Times New Roman" w:cs="Times New Roman"/>
          <w:sz w:val="24"/>
          <w:szCs w:val="24"/>
        </w:rPr>
        <w:t xml:space="preserve">made and </w:t>
      </w:r>
      <w:r w:rsidR="0006504D">
        <w:rPr>
          <w:rFonts w:ascii="Times New Roman" w:hAnsi="Times New Roman" w:cs="Times New Roman"/>
          <w:sz w:val="24"/>
          <w:szCs w:val="24"/>
        </w:rPr>
        <w:t xml:space="preserve">discussed at </w:t>
      </w:r>
      <w:r w:rsidR="002731DC">
        <w:rPr>
          <w:rFonts w:ascii="Times New Roman" w:hAnsi="Times New Roman" w:cs="Times New Roman"/>
          <w:sz w:val="24"/>
          <w:szCs w:val="24"/>
        </w:rPr>
        <w:t xml:space="preserve">the 10/18 </w:t>
      </w:r>
      <w:r w:rsidR="00C10094">
        <w:rPr>
          <w:rFonts w:ascii="Times New Roman" w:hAnsi="Times New Roman" w:cs="Times New Roman"/>
          <w:sz w:val="24"/>
          <w:szCs w:val="24"/>
        </w:rPr>
        <w:t>site walk</w:t>
      </w:r>
      <w:r w:rsidR="002731DC">
        <w:rPr>
          <w:rFonts w:ascii="Times New Roman" w:hAnsi="Times New Roman" w:cs="Times New Roman"/>
          <w:sz w:val="24"/>
          <w:szCs w:val="24"/>
        </w:rPr>
        <w:t>.  Mr. Ec</w:t>
      </w:r>
      <w:r w:rsidR="0006504D">
        <w:rPr>
          <w:rFonts w:ascii="Times New Roman" w:hAnsi="Times New Roman" w:cs="Times New Roman"/>
          <w:sz w:val="24"/>
          <w:szCs w:val="24"/>
        </w:rPr>
        <w:t xml:space="preserve">kman said that the aquifer is a drinking </w:t>
      </w:r>
      <w:r w:rsidR="002731DC">
        <w:rPr>
          <w:rFonts w:ascii="Times New Roman" w:hAnsi="Times New Roman" w:cs="Times New Roman"/>
          <w:sz w:val="24"/>
          <w:szCs w:val="24"/>
        </w:rPr>
        <w:t xml:space="preserve">water </w:t>
      </w:r>
      <w:r w:rsidR="0006504D">
        <w:rPr>
          <w:rFonts w:ascii="Times New Roman" w:hAnsi="Times New Roman" w:cs="Times New Roman"/>
          <w:sz w:val="24"/>
          <w:szCs w:val="24"/>
        </w:rPr>
        <w:t xml:space="preserve">aquifer.  </w:t>
      </w:r>
      <w:r w:rsidR="002731DC">
        <w:rPr>
          <w:rFonts w:ascii="Times New Roman" w:hAnsi="Times New Roman" w:cs="Times New Roman"/>
          <w:sz w:val="24"/>
          <w:szCs w:val="24"/>
        </w:rPr>
        <w:t xml:space="preserve">There was a report from USGS, so they changed it to that say that it </w:t>
      </w:r>
      <w:r w:rsidR="0006504D">
        <w:rPr>
          <w:rFonts w:ascii="Times New Roman" w:hAnsi="Times New Roman" w:cs="Times New Roman"/>
          <w:sz w:val="24"/>
          <w:szCs w:val="24"/>
        </w:rPr>
        <w:t>is a stratified</w:t>
      </w:r>
      <w:r w:rsidR="002731DC">
        <w:rPr>
          <w:rFonts w:ascii="Times New Roman" w:hAnsi="Times New Roman" w:cs="Times New Roman"/>
          <w:sz w:val="24"/>
          <w:szCs w:val="24"/>
        </w:rPr>
        <w:t xml:space="preserve"> drift aquifer</w:t>
      </w:r>
      <w:r w:rsidR="0006504D">
        <w:rPr>
          <w:rFonts w:ascii="Times New Roman" w:hAnsi="Times New Roman" w:cs="Times New Roman"/>
          <w:sz w:val="24"/>
          <w:szCs w:val="24"/>
        </w:rPr>
        <w:t xml:space="preserve"> </w:t>
      </w:r>
      <w:r w:rsidR="002731DC">
        <w:rPr>
          <w:rFonts w:ascii="Times New Roman" w:hAnsi="Times New Roman" w:cs="Times New Roman"/>
          <w:sz w:val="24"/>
          <w:szCs w:val="24"/>
        </w:rPr>
        <w:t>as indicated in the 1996 USGS report.  Mr. Eckman said that another revision is</w:t>
      </w:r>
      <w:r w:rsidR="0006504D">
        <w:rPr>
          <w:rFonts w:ascii="Times New Roman" w:hAnsi="Times New Roman" w:cs="Times New Roman"/>
          <w:sz w:val="24"/>
          <w:szCs w:val="24"/>
        </w:rPr>
        <w:t xml:space="preserve"> that the silt fence </w:t>
      </w:r>
      <w:r w:rsidR="002731DC">
        <w:rPr>
          <w:rFonts w:ascii="Times New Roman" w:hAnsi="Times New Roman" w:cs="Times New Roman"/>
          <w:sz w:val="24"/>
          <w:szCs w:val="24"/>
        </w:rPr>
        <w:t xml:space="preserve">will not be removed until after there is 85% vegetation.  </w:t>
      </w:r>
      <w:r w:rsidR="0006504D">
        <w:rPr>
          <w:rFonts w:ascii="Times New Roman" w:hAnsi="Times New Roman" w:cs="Times New Roman"/>
          <w:sz w:val="24"/>
          <w:szCs w:val="24"/>
        </w:rPr>
        <w:t xml:space="preserve">He also said the stock pile will be removed early on in phase one.  Mr. Eckman said there is no fertilizer allowed in the first 25 ft. and then </w:t>
      </w:r>
      <w:r w:rsidR="002731DC">
        <w:rPr>
          <w:rFonts w:ascii="Times New Roman" w:hAnsi="Times New Roman" w:cs="Times New Roman"/>
          <w:sz w:val="24"/>
          <w:szCs w:val="24"/>
        </w:rPr>
        <w:t xml:space="preserve">from 25 ft. to </w:t>
      </w:r>
      <w:r w:rsidR="0006504D">
        <w:rPr>
          <w:rFonts w:ascii="Times New Roman" w:hAnsi="Times New Roman" w:cs="Times New Roman"/>
          <w:sz w:val="24"/>
          <w:szCs w:val="24"/>
        </w:rPr>
        <w:t>250 ft. it is low phosphorous</w:t>
      </w:r>
      <w:r w:rsidR="002731DC">
        <w:rPr>
          <w:rFonts w:ascii="Times New Roman" w:hAnsi="Times New Roman" w:cs="Times New Roman"/>
          <w:sz w:val="24"/>
          <w:szCs w:val="24"/>
        </w:rPr>
        <w:t>, slow release</w:t>
      </w:r>
      <w:r w:rsidR="0006504D">
        <w:rPr>
          <w:rFonts w:ascii="Times New Roman" w:hAnsi="Times New Roman" w:cs="Times New Roman"/>
          <w:sz w:val="24"/>
          <w:szCs w:val="24"/>
        </w:rPr>
        <w:t xml:space="preserve"> fertilizer.  Mr. Eckman also said the pond became permanent.  </w:t>
      </w:r>
    </w:p>
    <w:p w14:paraId="4F40E23A" w14:textId="14C28AE3" w:rsidR="0006504D" w:rsidRDefault="0006504D" w:rsidP="0006504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lastRenderedPageBreak/>
        <w:t>In Chapter 155-E of the New Hampshire Statutes, it stipulates that, with some exceptions, all commercial earth excavations in the State are subject to regulation by the town in which the operation occurs.  Further, in Newbury, the Planning Board is regulator.</w:t>
      </w:r>
      <w:r w:rsidR="00EE037B">
        <w:rPr>
          <w:rFonts w:ascii="Times New Roman" w:hAnsi="Times New Roman" w:cs="Times New Roman"/>
          <w:sz w:val="24"/>
          <w:szCs w:val="24"/>
        </w:rPr>
        <w:t xml:space="preserve">  Mr. Eckman acknowledged this.</w:t>
      </w:r>
    </w:p>
    <w:p w14:paraId="3FF7AC33" w14:textId="02E1DA1F" w:rsidR="0006504D" w:rsidRDefault="0006504D"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Mr. Healey asked </w:t>
      </w:r>
      <w:r w:rsidR="00EE037B">
        <w:rPr>
          <w:rFonts w:ascii="Times New Roman" w:hAnsi="Times New Roman" w:cs="Times New Roman"/>
          <w:sz w:val="24"/>
          <w:szCs w:val="24"/>
        </w:rPr>
        <w:t>that Mr. Hilton</w:t>
      </w:r>
      <w:r>
        <w:rPr>
          <w:rFonts w:ascii="Times New Roman" w:hAnsi="Times New Roman" w:cs="Times New Roman"/>
          <w:sz w:val="24"/>
          <w:szCs w:val="24"/>
        </w:rPr>
        <w:t xml:space="preserve"> </w:t>
      </w:r>
      <w:r w:rsidR="0083218A">
        <w:rPr>
          <w:rFonts w:ascii="Times New Roman" w:hAnsi="Times New Roman" w:cs="Times New Roman"/>
          <w:sz w:val="24"/>
          <w:szCs w:val="24"/>
        </w:rPr>
        <w:t>complies</w:t>
      </w:r>
      <w:r>
        <w:rPr>
          <w:rFonts w:ascii="Times New Roman" w:hAnsi="Times New Roman" w:cs="Times New Roman"/>
          <w:sz w:val="24"/>
          <w:szCs w:val="24"/>
        </w:rPr>
        <w:t xml:space="preserve"> with State RSA 155-E and local Earth Excavation Regulations before the operation becomes commercial. </w:t>
      </w:r>
      <w:r w:rsidR="00EE037B">
        <w:rPr>
          <w:rFonts w:ascii="Times New Roman" w:hAnsi="Times New Roman" w:cs="Times New Roman"/>
          <w:sz w:val="24"/>
          <w:szCs w:val="24"/>
        </w:rPr>
        <w:t>Mr. Hilton must receive from the Planning Board a local permit before any earth excavation for commercial use/sale.  The owner must allow 4-6 months for final application process. Mr. Eckman acknowledged this process and appreciated the information.</w:t>
      </w:r>
      <w:r w:rsidR="000A65AE">
        <w:rPr>
          <w:rFonts w:ascii="Times New Roman" w:hAnsi="Times New Roman" w:cs="Times New Roman"/>
          <w:sz w:val="24"/>
          <w:szCs w:val="24"/>
        </w:rPr>
        <w:t xml:space="preserve">  </w:t>
      </w:r>
    </w:p>
    <w:p w14:paraId="00C73FB5" w14:textId="77777777" w:rsidR="00EE037B" w:rsidRDefault="00EE037B" w:rsidP="00EE037B">
      <w:pPr>
        <w:pStyle w:val="ListParagraph"/>
        <w:jc w:val="left"/>
        <w:rPr>
          <w:rFonts w:ascii="Times New Roman" w:hAnsi="Times New Roman" w:cs="Times New Roman"/>
          <w:sz w:val="24"/>
          <w:szCs w:val="24"/>
        </w:rPr>
      </w:pPr>
    </w:p>
    <w:p w14:paraId="16D81E9B" w14:textId="4F6F07A4" w:rsidR="00EE037B" w:rsidRDefault="00EE037B" w:rsidP="00EE037B">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Based on their plan, Mr. Healey asked what the timetable for the below is:</w:t>
      </w:r>
    </w:p>
    <w:p w14:paraId="0656EA81" w14:textId="3F8B42D4" w:rsidR="00EE037B" w:rsidRDefault="00EE037B"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E-1 –</w:t>
      </w:r>
      <w:r w:rsidR="000A65AE">
        <w:rPr>
          <w:rFonts w:ascii="Times New Roman" w:hAnsi="Times New Roman" w:cs="Times New Roman"/>
          <w:sz w:val="24"/>
          <w:szCs w:val="24"/>
        </w:rPr>
        <w:t xml:space="preserve"> Excavation 1</w:t>
      </w:r>
    </w:p>
    <w:p w14:paraId="16A8021F" w14:textId="19E07ED4" w:rsidR="00EE037B" w:rsidRDefault="00EE037B"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R-1</w:t>
      </w:r>
      <w:r w:rsidR="000A65AE">
        <w:rPr>
          <w:rFonts w:ascii="Times New Roman" w:hAnsi="Times New Roman" w:cs="Times New Roman"/>
          <w:sz w:val="24"/>
          <w:szCs w:val="24"/>
        </w:rPr>
        <w:t xml:space="preserve"> – Reclamation 1</w:t>
      </w:r>
    </w:p>
    <w:p w14:paraId="50C76CCE" w14:textId="2C462B20" w:rsidR="00EE037B" w:rsidRDefault="00EE037B"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E-2</w:t>
      </w:r>
      <w:r w:rsidR="000A65AE">
        <w:rPr>
          <w:rFonts w:ascii="Times New Roman" w:hAnsi="Times New Roman" w:cs="Times New Roman"/>
          <w:sz w:val="24"/>
          <w:szCs w:val="24"/>
        </w:rPr>
        <w:t xml:space="preserve"> – Excavation 2</w:t>
      </w:r>
    </w:p>
    <w:p w14:paraId="102E9F54" w14:textId="5846372B" w:rsidR="00EE037B" w:rsidRDefault="00EE037B"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R-2</w:t>
      </w:r>
      <w:r w:rsidR="000A65AE">
        <w:rPr>
          <w:rFonts w:ascii="Times New Roman" w:hAnsi="Times New Roman" w:cs="Times New Roman"/>
          <w:sz w:val="24"/>
          <w:szCs w:val="24"/>
        </w:rPr>
        <w:t xml:space="preserve"> – Reclamation 2</w:t>
      </w:r>
    </w:p>
    <w:p w14:paraId="18BF6209" w14:textId="5C19D737" w:rsidR="000A65AE" w:rsidRDefault="000A65AE" w:rsidP="00EE037B">
      <w:pPr>
        <w:pStyle w:val="ListParagraph"/>
        <w:jc w:val="left"/>
        <w:rPr>
          <w:rFonts w:ascii="Times New Roman" w:hAnsi="Times New Roman" w:cs="Times New Roman"/>
          <w:sz w:val="24"/>
          <w:szCs w:val="24"/>
        </w:rPr>
      </w:pPr>
    </w:p>
    <w:p w14:paraId="66623717" w14:textId="5B45F1F0" w:rsidR="000A65AE" w:rsidRDefault="000A65AE"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Mr. Hilton said he would like to start as soon as possible.  It is difficult to </w:t>
      </w:r>
      <w:r w:rsidR="00A564DA">
        <w:rPr>
          <w:rFonts w:ascii="Times New Roman" w:hAnsi="Times New Roman" w:cs="Times New Roman"/>
          <w:sz w:val="24"/>
          <w:szCs w:val="24"/>
        </w:rPr>
        <w:t xml:space="preserve">give a time table due to the fact that it depends whether </w:t>
      </w:r>
      <w:r>
        <w:rPr>
          <w:rFonts w:ascii="Times New Roman" w:hAnsi="Times New Roman" w:cs="Times New Roman"/>
          <w:sz w:val="24"/>
          <w:szCs w:val="24"/>
        </w:rPr>
        <w:t xml:space="preserve">he is selling the materials to one person at a time </w:t>
      </w:r>
      <w:r w:rsidR="00A564DA">
        <w:rPr>
          <w:rFonts w:ascii="Times New Roman" w:hAnsi="Times New Roman" w:cs="Times New Roman"/>
          <w:sz w:val="24"/>
          <w:szCs w:val="24"/>
        </w:rPr>
        <w:t>or</w:t>
      </w:r>
      <w:r>
        <w:rPr>
          <w:rFonts w:ascii="Times New Roman" w:hAnsi="Times New Roman" w:cs="Times New Roman"/>
          <w:sz w:val="24"/>
          <w:szCs w:val="24"/>
        </w:rPr>
        <w:t xml:space="preserve"> selling to a bigger company that will take more.  </w:t>
      </w:r>
      <w:r w:rsidR="00A564DA">
        <w:rPr>
          <w:rFonts w:ascii="Times New Roman" w:hAnsi="Times New Roman" w:cs="Times New Roman"/>
          <w:sz w:val="24"/>
          <w:szCs w:val="24"/>
        </w:rPr>
        <w:t xml:space="preserve">The time table will be slower if it is one person at a time.  Mr. Healey said he doesn’t want Mr. Hilton to feel like he has to file right away if he wants to wait.  Mr. Hilton said he would like to start in the spring. </w:t>
      </w:r>
    </w:p>
    <w:p w14:paraId="34333408" w14:textId="77777777" w:rsidR="00EE037B" w:rsidRDefault="00EE037B" w:rsidP="00EE037B">
      <w:pPr>
        <w:pStyle w:val="ListParagraph"/>
        <w:jc w:val="left"/>
        <w:rPr>
          <w:rFonts w:ascii="Times New Roman" w:hAnsi="Times New Roman" w:cs="Times New Roman"/>
          <w:sz w:val="24"/>
          <w:szCs w:val="24"/>
        </w:rPr>
      </w:pPr>
    </w:p>
    <w:p w14:paraId="2B5FF35F" w14:textId="00E4B804" w:rsidR="00EE037B" w:rsidRDefault="00EE037B"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Mr. Healey explained that a letter will be sent outlining understandings reached during t</w:t>
      </w:r>
      <w:r w:rsidR="00C10094">
        <w:rPr>
          <w:rFonts w:ascii="Times New Roman" w:hAnsi="Times New Roman" w:cs="Times New Roman"/>
          <w:sz w:val="24"/>
          <w:szCs w:val="24"/>
        </w:rPr>
        <w:t>h</w:t>
      </w:r>
      <w:r>
        <w:rPr>
          <w:rFonts w:ascii="Times New Roman" w:hAnsi="Times New Roman" w:cs="Times New Roman"/>
          <w:sz w:val="24"/>
          <w:szCs w:val="24"/>
        </w:rPr>
        <w:t>is Conceptual Consultation.  Mr. Healey asked if there would be commercial activity in the spring/summer of 2019.  Mr. Ec</w:t>
      </w:r>
      <w:r w:rsidR="00A564DA">
        <w:rPr>
          <w:rFonts w:ascii="Times New Roman" w:hAnsi="Times New Roman" w:cs="Times New Roman"/>
          <w:sz w:val="24"/>
          <w:szCs w:val="24"/>
        </w:rPr>
        <w:t>kman said yes.  Mr. Healey wanted</w:t>
      </w:r>
      <w:r>
        <w:rPr>
          <w:rFonts w:ascii="Times New Roman" w:hAnsi="Times New Roman" w:cs="Times New Roman"/>
          <w:sz w:val="24"/>
          <w:szCs w:val="24"/>
        </w:rPr>
        <w:t xml:space="preserve"> </w:t>
      </w:r>
      <w:r w:rsidR="00A564DA">
        <w:rPr>
          <w:rFonts w:ascii="Times New Roman" w:hAnsi="Times New Roman" w:cs="Times New Roman"/>
          <w:sz w:val="24"/>
          <w:szCs w:val="24"/>
        </w:rPr>
        <w:t xml:space="preserve">Mr. Hilton </w:t>
      </w:r>
      <w:r>
        <w:rPr>
          <w:rFonts w:ascii="Times New Roman" w:hAnsi="Times New Roman" w:cs="Times New Roman"/>
          <w:sz w:val="24"/>
          <w:szCs w:val="24"/>
        </w:rPr>
        <w:t xml:space="preserve">to know that </w:t>
      </w:r>
      <w:r w:rsidR="00C10094">
        <w:rPr>
          <w:rFonts w:ascii="Times New Roman" w:hAnsi="Times New Roman" w:cs="Times New Roman"/>
          <w:sz w:val="24"/>
          <w:szCs w:val="24"/>
        </w:rPr>
        <w:t>an earth excavation permit process</w:t>
      </w:r>
      <w:r>
        <w:rPr>
          <w:rFonts w:ascii="Times New Roman" w:hAnsi="Times New Roman" w:cs="Times New Roman"/>
          <w:sz w:val="24"/>
          <w:szCs w:val="24"/>
        </w:rPr>
        <w:t xml:space="preserve"> is a relatively lengthy process.  </w:t>
      </w:r>
    </w:p>
    <w:p w14:paraId="5F3325A7" w14:textId="77777777" w:rsidR="000A60DE" w:rsidRDefault="000A60DE" w:rsidP="00EE037B">
      <w:pPr>
        <w:pStyle w:val="ListParagraph"/>
        <w:jc w:val="left"/>
        <w:rPr>
          <w:rFonts w:ascii="Times New Roman" w:hAnsi="Times New Roman" w:cs="Times New Roman"/>
          <w:sz w:val="24"/>
          <w:szCs w:val="24"/>
        </w:rPr>
      </w:pPr>
    </w:p>
    <w:p w14:paraId="48384ECF" w14:textId="33343E8E" w:rsidR="000A60DE" w:rsidRPr="00EE037B" w:rsidRDefault="000A60DE" w:rsidP="00EE037B">
      <w:pPr>
        <w:pStyle w:val="ListParagraph"/>
        <w:jc w:val="left"/>
        <w:rPr>
          <w:rFonts w:ascii="Times New Roman" w:hAnsi="Times New Roman" w:cs="Times New Roman"/>
          <w:sz w:val="24"/>
          <w:szCs w:val="24"/>
        </w:rPr>
      </w:pPr>
      <w:r>
        <w:rPr>
          <w:rFonts w:ascii="Times New Roman" w:hAnsi="Times New Roman" w:cs="Times New Roman"/>
          <w:sz w:val="24"/>
          <w:szCs w:val="24"/>
        </w:rPr>
        <w:t>Mr. Healey asked the Board if they had any questions for Mr. Eckman or Mr. Hilton.  There were no other questions.  Mr. Healey said they can have another conceptual if they feel that is necessary and helpful.  Mr. Eckman said they will be thorough and should be ready by February.</w:t>
      </w:r>
    </w:p>
    <w:p w14:paraId="21D2431C" w14:textId="77777777" w:rsidR="00FF595D" w:rsidRPr="00FF595D" w:rsidRDefault="00FF595D" w:rsidP="00FF595D">
      <w:pPr>
        <w:pStyle w:val="ListParagraph"/>
        <w:jc w:val="left"/>
        <w:rPr>
          <w:rFonts w:ascii="Times New Roman" w:hAnsi="Times New Roman" w:cs="Times New Roman"/>
          <w:sz w:val="24"/>
          <w:szCs w:val="24"/>
        </w:rPr>
      </w:pPr>
    </w:p>
    <w:p w14:paraId="58F6BC22" w14:textId="77777777" w:rsidR="00FF595D" w:rsidRDefault="00FF595D" w:rsidP="001B4715">
      <w:pPr>
        <w:jc w:val="left"/>
        <w:rPr>
          <w:rFonts w:ascii="Times New Roman" w:hAnsi="Times New Roman" w:cs="Times New Roman"/>
          <w:b/>
          <w:sz w:val="24"/>
          <w:szCs w:val="24"/>
        </w:rPr>
      </w:pPr>
    </w:p>
    <w:p w14:paraId="61248E4F" w14:textId="32AB8D5A" w:rsidR="00FF595D" w:rsidRDefault="00FF595D" w:rsidP="001B4715">
      <w:pPr>
        <w:jc w:val="left"/>
        <w:rPr>
          <w:rFonts w:ascii="Times New Roman" w:hAnsi="Times New Roman" w:cs="Times New Roman"/>
          <w:sz w:val="24"/>
          <w:szCs w:val="24"/>
        </w:rPr>
      </w:pPr>
      <w:r>
        <w:rPr>
          <w:rFonts w:ascii="Times New Roman" w:hAnsi="Times New Roman" w:cs="Times New Roman"/>
          <w:b/>
          <w:sz w:val="24"/>
          <w:szCs w:val="24"/>
        </w:rPr>
        <w:t>7:15 p.m. – Case 2018-011 – Final Approval – Annexation – Albert &amp; Diane Cretella</w:t>
      </w:r>
      <w:r w:rsidR="000A60DE">
        <w:rPr>
          <w:rFonts w:ascii="Times New Roman" w:hAnsi="Times New Roman" w:cs="Times New Roman"/>
          <w:sz w:val="24"/>
          <w:szCs w:val="24"/>
        </w:rPr>
        <w:t xml:space="preserve"> for properties located on Lakewood Manor Place, Newbury, NH, Tax Map # 019-624-446 and 019-573-443.  T</w:t>
      </w:r>
      <w:r w:rsidR="00FD43D6">
        <w:rPr>
          <w:rFonts w:ascii="Times New Roman" w:hAnsi="Times New Roman" w:cs="Times New Roman"/>
          <w:sz w:val="24"/>
          <w:szCs w:val="24"/>
        </w:rPr>
        <w:t>h</w:t>
      </w:r>
      <w:r w:rsidR="000A60DE">
        <w:rPr>
          <w:rFonts w:ascii="Times New Roman" w:hAnsi="Times New Roman" w:cs="Times New Roman"/>
          <w:sz w:val="24"/>
          <w:szCs w:val="24"/>
        </w:rPr>
        <w:t>e application is to annex 3285 sq. ft. from Tax Map #019-573-443 (Kindick) to 019-624-446 (Cretella).</w:t>
      </w:r>
    </w:p>
    <w:p w14:paraId="7A5A930D" w14:textId="04C1A1ED" w:rsidR="00A564DA" w:rsidRDefault="00A564DA" w:rsidP="001B4715">
      <w:pPr>
        <w:jc w:val="left"/>
        <w:rPr>
          <w:rFonts w:ascii="Times New Roman" w:hAnsi="Times New Roman" w:cs="Times New Roman"/>
          <w:sz w:val="24"/>
          <w:szCs w:val="24"/>
        </w:rPr>
      </w:pPr>
      <w:r>
        <w:rPr>
          <w:rFonts w:ascii="Times New Roman" w:hAnsi="Times New Roman" w:cs="Times New Roman"/>
          <w:sz w:val="24"/>
          <w:szCs w:val="24"/>
        </w:rPr>
        <w:t>Mr. Healey read the public notice.</w:t>
      </w:r>
    </w:p>
    <w:p w14:paraId="087F79BD" w14:textId="27CF1F56" w:rsidR="000A60DE" w:rsidRDefault="000A60DE"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checked to see if the application was complete and the fees </w:t>
      </w:r>
      <w:r w:rsidR="00A564DA">
        <w:rPr>
          <w:rFonts w:ascii="Times New Roman" w:hAnsi="Times New Roman" w:cs="Times New Roman"/>
          <w:sz w:val="24"/>
          <w:szCs w:val="24"/>
        </w:rPr>
        <w:t xml:space="preserve">and plans </w:t>
      </w:r>
      <w:r>
        <w:rPr>
          <w:rFonts w:ascii="Times New Roman" w:hAnsi="Times New Roman" w:cs="Times New Roman"/>
          <w:sz w:val="24"/>
          <w:szCs w:val="24"/>
        </w:rPr>
        <w:t>were submitted.  Mr. Healey found the application to be complete</w:t>
      </w:r>
      <w:r w:rsidR="00A564DA">
        <w:rPr>
          <w:rFonts w:ascii="Times New Roman" w:hAnsi="Times New Roman" w:cs="Times New Roman"/>
          <w:sz w:val="24"/>
          <w:szCs w:val="24"/>
        </w:rPr>
        <w:t xml:space="preserve"> and </w:t>
      </w:r>
      <w:r w:rsidR="00F4523F">
        <w:rPr>
          <w:rFonts w:ascii="Times New Roman" w:hAnsi="Times New Roman" w:cs="Times New Roman"/>
          <w:sz w:val="24"/>
          <w:szCs w:val="24"/>
        </w:rPr>
        <w:t>made</w:t>
      </w:r>
      <w:r w:rsidR="00A564DA">
        <w:rPr>
          <w:rFonts w:ascii="Times New Roman" w:hAnsi="Times New Roman" w:cs="Times New Roman"/>
          <w:sz w:val="24"/>
          <w:szCs w:val="24"/>
        </w:rPr>
        <w:t xml:space="preserve"> a motion to accept the application</w:t>
      </w:r>
      <w:r>
        <w:rPr>
          <w:rFonts w:ascii="Times New Roman" w:hAnsi="Times New Roman" w:cs="Times New Roman"/>
          <w:sz w:val="24"/>
          <w:szCs w:val="24"/>
        </w:rPr>
        <w:t xml:space="preserve">.  Mr. Weiler </w:t>
      </w:r>
      <w:r w:rsidR="00F4523F">
        <w:rPr>
          <w:rFonts w:ascii="Times New Roman" w:hAnsi="Times New Roman" w:cs="Times New Roman"/>
          <w:sz w:val="24"/>
          <w:szCs w:val="24"/>
        </w:rPr>
        <w:t>seconded</w:t>
      </w:r>
      <w:r w:rsidR="00696CFB">
        <w:rPr>
          <w:rFonts w:ascii="Times New Roman" w:hAnsi="Times New Roman" w:cs="Times New Roman"/>
          <w:sz w:val="24"/>
          <w:szCs w:val="24"/>
        </w:rPr>
        <w:t xml:space="preserve"> the motion</w:t>
      </w:r>
      <w:r>
        <w:rPr>
          <w:rFonts w:ascii="Times New Roman" w:hAnsi="Times New Roman" w:cs="Times New Roman"/>
          <w:sz w:val="24"/>
          <w:szCs w:val="24"/>
        </w:rPr>
        <w:t>.  All were in favor.</w:t>
      </w:r>
    </w:p>
    <w:p w14:paraId="1D6E0A46" w14:textId="2A6E3A09" w:rsidR="000A60DE" w:rsidRDefault="000A60DE" w:rsidP="001B4715">
      <w:pPr>
        <w:jc w:val="left"/>
        <w:rPr>
          <w:rFonts w:ascii="Times New Roman" w:hAnsi="Times New Roman" w:cs="Times New Roman"/>
          <w:sz w:val="24"/>
          <w:szCs w:val="24"/>
        </w:rPr>
      </w:pPr>
      <w:r>
        <w:rPr>
          <w:rFonts w:ascii="Times New Roman" w:hAnsi="Times New Roman" w:cs="Times New Roman"/>
          <w:sz w:val="24"/>
          <w:szCs w:val="24"/>
        </w:rPr>
        <w:t>Mr. Cretella gave an explanation of his proposed annex</w:t>
      </w:r>
      <w:r w:rsidR="00C10094">
        <w:rPr>
          <w:rFonts w:ascii="Times New Roman" w:hAnsi="Times New Roman" w:cs="Times New Roman"/>
          <w:sz w:val="24"/>
          <w:szCs w:val="24"/>
        </w:rPr>
        <w:t>ation</w:t>
      </w:r>
      <w:r>
        <w:rPr>
          <w:rFonts w:ascii="Times New Roman" w:hAnsi="Times New Roman" w:cs="Times New Roman"/>
          <w:sz w:val="24"/>
          <w:szCs w:val="24"/>
        </w:rPr>
        <w:t xml:space="preserve">.  He explained that the property was owned by him since 1969.  He said he is looking to do some renovations to his home.  As per the </w:t>
      </w:r>
      <w:r>
        <w:rPr>
          <w:rFonts w:ascii="Times New Roman" w:hAnsi="Times New Roman" w:cs="Times New Roman"/>
          <w:sz w:val="24"/>
          <w:szCs w:val="24"/>
        </w:rPr>
        <w:lastRenderedPageBreak/>
        <w:t>request of the C</w:t>
      </w:r>
      <w:r w:rsidR="00696CFB">
        <w:rPr>
          <w:rFonts w:ascii="Times New Roman" w:hAnsi="Times New Roman" w:cs="Times New Roman"/>
          <w:sz w:val="24"/>
          <w:szCs w:val="24"/>
        </w:rPr>
        <w:t xml:space="preserve">ode </w:t>
      </w:r>
      <w:r>
        <w:rPr>
          <w:rFonts w:ascii="Times New Roman" w:hAnsi="Times New Roman" w:cs="Times New Roman"/>
          <w:sz w:val="24"/>
          <w:szCs w:val="24"/>
        </w:rPr>
        <w:t>E</w:t>
      </w:r>
      <w:r w:rsidR="00696CFB">
        <w:rPr>
          <w:rFonts w:ascii="Times New Roman" w:hAnsi="Times New Roman" w:cs="Times New Roman"/>
          <w:sz w:val="24"/>
          <w:szCs w:val="24"/>
        </w:rPr>
        <w:t xml:space="preserve">nforcement </w:t>
      </w:r>
      <w:r>
        <w:rPr>
          <w:rFonts w:ascii="Times New Roman" w:hAnsi="Times New Roman" w:cs="Times New Roman"/>
          <w:sz w:val="24"/>
          <w:szCs w:val="24"/>
        </w:rPr>
        <w:t>O</w:t>
      </w:r>
      <w:r w:rsidR="00696CFB">
        <w:rPr>
          <w:rFonts w:ascii="Times New Roman" w:hAnsi="Times New Roman" w:cs="Times New Roman"/>
          <w:sz w:val="24"/>
          <w:szCs w:val="24"/>
        </w:rPr>
        <w:t>fficer</w:t>
      </w:r>
      <w:r>
        <w:rPr>
          <w:rFonts w:ascii="Times New Roman" w:hAnsi="Times New Roman" w:cs="Times New Roman"/>
          <w:sz w:val="24"/>
          <w:szCs w:val="24"/>
        </w:rPr>
        <w:t xml:space="preserve">, he looked into boundaries.  He noticed that his shed is encroaching on a </w:t>
      </w:r>
      <w:r w:rsidR="00696CFB">
        <w:rPr>
          <w:rFonts w:ascii="Times New Roman" w:hAnsi="Times New Roman" w:cs="Times New Roman"/>
          <w:sz w:val="24"/>
          <w:szCs w:val="24"/>
        </w:rPr>
        <w:t>neighbor’s</w:t>
      </w:r>
      <w:r>
        <w:rPr>
          <w:rFonts w:ascii="Times New Roman" w:hAnsi="Times New Roman" w:cs="Times New Roman"/>
          <w:sz w:val="24"/>
          <w:szCs w:val="24"/>
        </w:rPr>
        <w:t xml:space="preserve"> property).  Mr. Cretella said that he would like to purchase a triangular </w:t>
      </w:r>
      <w:r w:rsidR="00C10094">
        <w:rPr>
          <w:rFonts w:ascii="Times New Roman" w:hAnsi="Times New Roman" w:cs="Times New Roman"/>
          <w:sz w:val="24"/>
          <w:szCs w:val="24"/>
        </w:rPr>
        <w:t>piece of land and add it</w:t>
      </w:r>
      <w:r>
        <w:rPr>
          <w:rFonts w:ascii="Times New Roman" w:hAnsi="Times New Roman" w:cs="Times New Roman"/>
          <w:sz w:val="24"/>
          <w:szCs w:val="24"/>
        </w:rPr>
        <w:t xml:space="preserve"> to his current property.  Mr. Healey said that both properties are changing so there</w:t>
      </w:r>
      <w:r w:rsidR="00A203E0">
        <w:rPr>
          <w:rFonts w:ascii="Times New Roman" w:hAnsi="Times New Roman" w:cs="Times New Roman"/>
          <w:sz w:val="24"/>
          <w:szCs w:val="24"/>
        </w:rPr>
        <w:t xml:space="preserve"> will need to be two deeds submitted</w:t>
      </w:r>
      <w:r w:rsidR="00FD43D6">
        <w:rPr>
          <w:rFonts w:ascii="Times New Roman" w:hAnsi="Times New Roman" w:cs="Times New Roman"/>
          <w:sz w:val="24"/>
          <w:szCs w:val="24"/>
        </w:rPr>
        <w:t xml:space="preserve">.  Mr. McWilliams </w:t>
      </w:r>
      <w:r w:rsidR="00A203E0">
        <w:rPr>
          <w:rFonts w:ascii="Times New Roman" w:hAnsi="Times New Roman" w:cs="Times New Roman"/>
          <w:sz w:val="24"/>
          <w:szCs w:val="24"/>
        </w:rPr>
        <w:t>said this can be found u</w:t>
      </w:r>
      <w:r w:rsidR="00FD43D6">
        <w:rPr>
          <w:rFonts w:ascii="Times New Roman" w:hAnsi="Times New Roman" w:cs="Times New Roman"/>
          <w:sz w:val="24"/>
          <w:szCs w:val="24"/>
        </w:rPr>
        <w:t>nder section 7.3 in the annexation section</w:t>
      </w:r>
      <w:r w:rsidR="00A203E0">
        <w:rPr>
          <w:rFonts w:ascii="Times New Roman" w:hAnsi="Times New Roman" w:cs="Times New Roman"/>
          <w:sz w:val="24"/>
          <w:szCs w:val="24"/>
        </w:rPr>
        <w:t xml:space="preserve"> of the zoning ordinances in which it </w:t>
      </w:r>
      <w:r w:rsidR="00FD43D6">
        <w:rPr>
          <w:rFonts w:ascii="Times New Roman" w:hAnsi="Times New Roman" w:cs="Times New Roman"/>
          <w:sz w:val="24"/>
          <w:szCs w:val="24"/>
        </w:rPr>
        <w:t xml:space="preserve">states that within 30 days of the annexation, the deeds for both lots need to be submitted to the land use coordinator.  Mr. McWilliams said that there needs to be a deed of what the new property will be as well as the </w:t>
      </w:r>
      <w:r w:rsidR="00A203E0">
        <w:rPr>
          <w:rFonts w:ascii="Times New Roman" w:hAnsi="Times New Roman" w:cs="Times New Roman"/>
          <w:sz w:val="24"/>
          <w:szCs w:val="24"/>
        </w:rPr>
        <w:t xml:space="preserve">new </w:t>
      </w:r>
      <w:r w:rsidR="00FD43D6">
        <w:rPr>
          <w:rFonts w:ascii="Times New Roman" w:hAnsi="Times New Roman" w:cs="Times New Roman"/>
          <w:sz w:val="24"/>
          <w:szCs w:val="24"/>
        </w:rPr>
        <w:t xml:space="preserve">Kindick deed.  These two new deeds need to be recorded.  Mr. Healey said that this approval will be based on receiving these two deeds.  Mr. Weiler suggested giving him a book and page of another deed that had an annexation to use as an example.  </w:t>
      </w:r>
      <w:r w:rsidR="00A203E0">
        <w:rPr>
          <w:rFonts w:ascii="Times New Roman" w:hAnsi="Times New Roman" w:cs="Times New Roman"/>
          <w:sz w:val="24"/>
          <w:szCs w:val="24"/>
        </w:rPr>
        <w:t xml:space="preserve">Mr. Healey said that the condition that would need to be met before final approval is that within thirty (30) days after the date of Planning Board conditional approval the applicant shall deliver the Lot Line Adjustment plat and signed deeds for the two (2) lots involved in the annexation/lot line adjustment to the Land use Coordinator ready to be recorded.  Additionally, the applicant will provide the Land use Coordinator with payment for all recording fees associated with filing the plat and the deeds with the Registry of Deeds of Merrimack County.  </w:t>
      </w:r>
      <w:r w:rsidR="00FD43D6">
        <w:rPr>
          <w:rFonts w:ascii="Times New Roman" w:hAnsi="Times New Roman" w:cs="Times New Roman"/>
          <w:sz w:val="24"/>
          <w:szCs w:val="24"/>
        </w:rPr>
        <w:t xml:space="preserve">Mr. Weiler made a motion to accept and approve the lot line </w:t>
      </w:r>
      <w:r w:rsidR="00F74186">
        <w:rPr>
          <w:rFonts w:ascii="Times New Roman" w:hAnsi="Times New Roman" w:cs="Times New Roman"/>
          <w:sz w:val="24"/>
          <w:szCs w:val="24"/>
        </w:rPr>
        <w:t xml:space="preserve">adjustment with the conditions set precedent by the Planning Board for final approval of this Application.  </w:t>
      </w:r>
      <w:r w:rsidR="00FD43D6">
        <w:rPr>
          <w:rFonts w:ascii="Times New Roman" w:hAnsi="Times New Roman" w:cs="Times New Roman"/>
          <w:sz w:val="24"/>
          <w:szCs w:val="24"/>
        </w:rPr>
        <w:t>Mr. Maurer seconded the motion.  All were in favor</w:t>
      </w:r>
      <w:r w:rsidR="00F74186">
        <w:rPr>
          <w:rFonts w:ascii="Times New Roman" w:hAnsi="Times New Roman" w:cs="Times New Roman"/>
          <w:sz w:val="24"/>
          <w:szCs w:val="24"/>
        </w:rPr>
        <w:t>.</w:t>
      </w:r>
    </w:p>
    <w:p w14:paraId="77ABF132" w14:textId="06693251" w:rsidR="000A60DE" w:rsidRDefault="000A60DE" w:rsidP="001B4715">
      <w:pPr>
        <w:jc w:val="left"/>
        <w:rPr>
          <w:rFonts w:ascii="Times New Roman" w:hAnsi="Times New Roman" w:cs="Times New Roman"/>
          <w:sz w:val="24"/>
          <w:szCs w:val="24"/>
        </w:rPr>
      </w:pPr>
    </w:p>
    <w:p w14:paraId="0CBBF4EB" w14:textId="678AC8C9" w:rsidR="00A203E0" w:rsidRPr="000A60DE" w:rsidRDefault="00A203E0"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w:t>
      </w:r>
      <w:r w:rsidR="003B6C3D">
        <w:rPr>
          <w:rFonts w:ascii="Times New Roman" w:hAnsi="Times New Roman" w:cs="Times New Roman"/>
          <w:sz w:val="24"/>
          <w:szCs w:val="24"/>
        </w:rPr>
        <w:t>said he will have the Land Use Coordinator get him some examples of a deed of another lot line adjustment.</w:t>
      </w:r>
    </w:p>
    <w:p w14:paraId="4563833F" w14:textId="77777777" w:rsidR="00FF595D" w:rsidRDefault="00FF595D" w:rsidP="001B4715">
      <w:pPr>
        <w:jc w:val="left"/>
        <w:rPr>
          <w:rFonts w:ascii="Times New Roman" w:hAnsi="Times New Roman" w:cs="Times New Roman"/>
          <w:b/>
          <w:sz w:val="24"/>
          <w:szCs w:val="24"/>
        </w:rPr>
      </w:pPr>
    </w:p>
    <w:p w14:paraId="6EFA068E" w14:textId="67B11344" w:rsidR="00FF595D" w:rsidRDefault="00FF595D" w:rsidP="001B4715">
      <w:pPr>
        <w:jc w:val="left"/>
        <w:rPr>
          <w:rFonts w:ascii="Times New Roman" w:hAnsi="Times New Roman" w:cs="Times New Roman"/>
          <w:b/>
          <w:sz w:val="24"/>
          <w:szCs w:val="24"/>
        </w:rPr>
      </w:pPr>
      <w:r>
        <w:rPr>
          <w:rFonts w:ascii="Times New Roman" w:hAnsi="Times New Roman" w:cs="Times New Roman"/>
          <w:b/>
          <w:sz w:val="24"/>
          <w:szCs w:val="24"/>
        </w:rPr>
        <w:t xml:space="preserve">7:30 p.m. </w:t>
      </w:r>
      <w:r w:rsidR="000A60DE">
        <w:rPr>
          <w:rFonts w:ascii="Times New Roman" w:hAnsi="Times New Roman" w:cs="Times New Roman"/>
          <w:b/>
          <w:sz w:val="24"/>
          <w:szCs w:val="24"/>
        </w:rPr>
        <w:t>–</w:t>
      </w:r>
      <w:r>
        <w:rPr>
          <w:rFonts w:ascii="Times New Roman" w:hAnsi="Times New Roman" w:cs="Times New Roman"/>
          <w:b/>
          <w:sz w:val="24"/>
          <w:szCs w:val="24"/>
        </w:rPr>
        <w:t xml:space="preserve"> C</w:t>
      </w:r>
      <w:r w:rsidR="000A60DE">
        <w:rPr>
          <w:rFonts w:ascii="Times New Roman" w:hAnsi="Times New Roman" w:cs="Times New Roman"/>
          <w:b/>
          <w:sz w:val="24"/>
          <w:szCs w:val="24"/>
        </w:rPr>
        <w:t>ase 2018-012 – Final Minor Site Plan Review – Newbury Plaza LLC (owner)</w:t>
      </w:r>
    </w:p>
    <w:p w14:paraId="06F54874" w14:textId="18D5D5F5" w:rsidR="00F74186" w:rsidRDefault="00F74186" w:rsidP="001B4715">
      <w:pPr>
        <w:jc w:val="left"/>
        <w:rPr>
          <w:rFonts w:ascii="Times New Roman" w:hAnsi="Times New Roman" w:cs="Times New Roman"/>
          <w:sz w:val="24"/>
          <w:szCs w:val="24"/>
        </w:rPr>
      </w:pPr>
      <w:r w:rsidRPr="00F74186">
        <w:rPr>
          <w:rFonts w:ascii="Times New Roman" w:hAnsi="Times New Roman" w:cs="Times New Roman"/>
          <w:b/>
          <w:sz w:val="24"/>
          <w:szCs w:val="24"/>
        </w:rPr>
        <w:t>Debra Morse</w:t>
      </w:r>
      <w:r>
        <w:rPr>
          <w:rFonts w:ascii="Times New Roman" w:hAnsi="Times New Roman" w:cs="Times New Roman"/>
          <w:sz w:val="24"/>
          <w:szCs w:val="24"/>
        </w:rPr>
        <w:t xml:space="preserve"> (Agent), for property located at 976 Route 103, Newbury, NH, Tax Map #020-200-298 – Proposing a new retail business named Black Diamond Kitchens &amp; Baths in unit 2.</w:t>
      </w:r>
    </w:p>
    <w:p w14:paraId="5E7DE76D" w14:textId="48FC37D6" w:rsidR="003B6C3D" w:rsidRDefault="003B6C3D" w:rsidP="001B4715">
      <w:pPr>
        <w:jc w:val="left"/>
        <w:rPr>
          <w:rFonts w:ascii="Times New Roman" w:hAnsi="Times New Roman" w:cs="Times New Roman"/>
          <w:sz w:val="24"/>
          <w:szCs w:val="24"/>
        </w:rPr>
      </w:pPr>
      <w:r>
        <w:rPr>
          <w:rFonts w:ascii="Times New Roman" w:hAnsi="Times New Roman" w:cs="Times New Roman"/>
          <w:sz w:val="24"/>
          <w:szCs w:val="24"/>
        </w:rPr>
        <w:t>Mr. Healey read the public notice.</w:t>
      </w:r>
    </w:p>
    <w:p w14:paraId="5AC3357A" w14:textId="0038BF29" w:rsidR="00F74186" w:rsidRDefault="00F74186"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checked to see if the application was complete.  Mr. Healey found the application complete and made a motion to accept the application as complete.  Mr. Wright seconded the motion. </w:t>
      </w:r>
      <w:r w:rsidR="00F4523F">
        <w:rPr>
          <w:rFonts w:ascii="Times New Roman" w:hAnsi="Times New Roman" w:cs="Times New Roman"/>
          <w:sz w:val="24"/>
          <w:szCs w:val="24"/>
        </w:rPr>
        <w:t xml:space="preserve"> </w:t>
      </w:r>
      <w:r>
        <w:rPr>
          <w:rFonts w:ascii="Times New Roman" w:hAnsi="Times New Roman" w:cs="Times New Roman"/>
          <w:sz w:val="24"/>
          <w:szCs w:val="24"/>
        </w:rPr>
        <w:t xml:space="preserve">All were in favor. </w:t>
      </w:r>
    </w:p>
    <w:p w14:paraId="7E16C976" w14:textId="7658D96D" w:rsidR="00F74186" w:rsidRDefault="00F74186" w:rsidP="001B4715">
      <w:pPr>
        <w:jc w:val="left"/>
        <w:rPr>
          <w:rFonts w:ascii="Times New Roman" w:hAnsi="Times New Roman" w:cs="Times New Roman"/>
          <w:sz w:val="24"/>
          <w:szCs w:val="24"/>
        </w:rPr>
      </w:pPr>
      <w:r>
        <w:rPr>
          <w:rFonts w:ascii="Times New Roman" w:hAnsi="Times New Roman" w:cs="Times New Roman"/>
          <w:sz w:val="24"/>
          <w:szCs w:val="24"/>
        </w:rPr>
        <w:t>Debra Morse presented an overview of the proposed project.  She is interested in putting in a showroom to exhibit kitchen and bath items in unit 2</w:t>
      </w:r>
      <w:r w:rsidR="00F4523F">
        <w:rPr>
          <w:rFonts w:ascii="Times New Roman" w:hAnsi="Times New Roman" w:cs="Times New Roman"/>
          <w:sz w:val="24"/>
          <w:szCs w:val="24"/>
        </w:rPr>
        <w:t xml:space="preserve"> of the Newbury Plaza</w:t>
      </w:r>
      <w:r>
        <w:rPr>
          <w:rFonts w:ascii="Times New Roman" w:hAnsi="Times New Roman" w:cs="Times New Roman"/>
          <w:sz w:val="24"/>
          <w:szCs w:val="24"/>
        </w:rPr>
        <w:t xml:space="preserve">.  </w:t>
      </w:r>
      <w:r w:rsidR="00F4523F">
        <w:rPr>
          <w:rFonts w:ascii="Times New Roman" w:hAnsi="Times New Roman" w:cs="Times New Roman"/>
          <w:sz w:val="24"/>
          <w:szCs w:val="24"/>
        </w:rPr>
        <w:t xml:space="preserve">The showroom will have cabinetry, counters and hardware for kitchens, bathrooms and other spaces.  </w:t>
      </w:r>
      <w:r>
        <w:rPr>
          <w:rFonts w:ascii="Times New Roman" w:hAnsi="Times New Roman" w:cs="Times New Roman"/>
          <w:sz w:val="24"/>
          <w:szCs w:val="24"/>
        </w:rPr>
        <w:t xml:space="preserve">Signage will be identical </w:t>
      </w:r>
      <w:r w:rsidR="00F4523F">
        <w:rPr>
          <w:rFonts w:ascii="Times New Roman" w:hAnsi="Times New Roman" w:cs="Times New Roman"/>
          <w:sz w:val="24"/>
          <w:szCs w:val="24"/>
        </w:rPr>
        <w:t xml:space="preserve">in size </w:t>
      </w:r>
      <w:r>
        <w:rPr>
          <w:rFonts w:ascii="Times New Roman" w:hAnsi="Times New Roman" w:cs="Times New Roman"/>
          <w:sz w:val="24"/>
          <w:szCs w:val="24"/>
        </w:rPr>
        <w:t xml:space="preserve">to what exists already.  The hours will be Monday-Friday 9-5 and Saturdays 9-1.  She expect about 20 clients per week.  Mr. Maurer asked why she needs a 3 bay sink.  </w:t>
      </w:r>
      <w:r w:rsidR="00670E8C">
        <w:rPr>
          <w:rFonts w:ascii="Times New Roman" w:hAnsi="Times New Roman" w:cs="Times New Roman"/>
          <w:sz w:val="24"/>
          <w:szCs w:val="24"/>
        </w:rPr>
        <w:t>The owner explained that the 3 bay sink is already there and will be used in the break room.  Mr. McWilliams asked what the previous use was prior to this.  The owner explained that it used to be</w:t>
      </w:r>
      <w:r w:rsidR="00F4523F">
        <w:rPr>
          <w:rFonts w:ascii="Times New Roman" w:hAnsi="Times New Roman" w:cs="Times New Roman"/>
          <w:sz w:val="24"/>
          <w:szCs w:val="24"/>
        </w:rPr>
        <w:t xml:space="preserve"> a retail store known as</w:t>
      </w:r>
      <w:r w:rsidR="00670E8C">
        <w:rPr>
          <w:rFonts w:ascii="Times New Roman" w:hAnsi="Times New Roman" w:cs="Times New Roman"/>
          <w:sz w:val="24"/>
          <w:szCs w:val="24"/>
        </w:rPr>
        <w:t xml:space="preserve"> the Newbury News.  </w:t>
      </w:r>
    </w:p>
    <w:p w14:paraId="0B45F11C" w14:textId="15DFB779" w:rsidR="00670E8C" w:rsidRDefault="00670E8C"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opened it up to public input.  There being none, Mr. Healey closed the public input. </w:t>
      </w:r>
      <w:r w:rsidR="00F4523F">
        <w:rPr>
          <w:rFonts w:ascii="Times New Roman" w:hAnsi="Times New Roman" w:cs="Times New Roman"/>
          <w:sz w:val="24"/>
          <w:szCs w:val="24"/>
        </w:rPr>
        <w:t xml:space="preserve">Mr. Maurer asked why she is limiting the hours to what is listed.  He suggested that she might want to open the hours up longer.  </w:t>
      </w:r>
      <w:r w:rsidR="00402C80">
        <w:rPr>
          <w:rFonts w:ascii="Times New Roman" w:hAnsi="Times New Roman" w:cs="Times New Roman"/>
          <w:sz w:val="24"/>
          <w:szCs w:val="24"/>
        </w:rPr>
        <w:t xml:space="preserve">Mr. Maurer suggested that she increase her hours so she is not locked in.  </w:t>
      </w:r>
      <w:r>
        <w:rPr>
          <w:rFonts w:ascii="Times New Roman" w:hAnsi="Times New Roman" w:cs="Times New Roman"/>
          <w:sz w:val="24"/>
          <w:szCs w:val="24"/>
        </w:rPr>
        <w:t xml:space="preserve">Mr. Healey suggested putting 7:00 a.m. – 9:00 p.m. from Monday – Friday and </w:t>
      </w:r>
      <w:r>
        <w:rPr>
          <w:rFonts w:ascii="Times New Roman" w:hAnsi="Times New Roman" w:cs="Times New Roman"/>
          <w:sz w:val="24"/>
          <w:szCs w:val="24"/>
        </w:rPr>
        <w:lastRenderedPageBreak/>
        <w:t xml:space="preserve">Saturdays from 9:00 a.m. – 5:00 p.m.  Mr. Weiler made a motion to approve the application.  Mr. Wright seconded the motion.  All were in favor.  </w:t>
      </w:r>
    </w:p>
    <w:p w14:paraId="601C9D7C" w14:textId="77777777" w:rsidR="00670E8C" w:rsidRDefault="00670E8C" w:rsidP="001B4715">
      <w:pPr>
        <w:jc w:val="left"/>
        <w:rPr>
          <w:rFonts w:ascii="Times New Roman" w:hAnsi="Times New Roman" w:cs="Times New Roman"/>
          <w:sz w:val="24"/>
          <w:szCs w:val="24"/>
        </w:rPr>
      </w:pPr>
    </w:p>
    <w:p w14:paraId="037A1D31" w14:textId="57DE3994" w:rsidR="005C4A81" w:rsidRDefault="005C4A81" w:rsidP="001B4715">
      <w:pPr>
        <w:jc w:val="left"/>
        <w:rPr>
          <w:rFonts w:ascii="Times New Roman" w:hAnsi="Times New Roman" w:cs="Times New Roman"/>
          <w:b/>
          <w:sz w:val="24"/>
          <w:szCs w:val="24"/>
        </w:rPr>
      </w:pPr>
      <w:r w:rsidRPr="005C4A81">
        <w:rPr>
          <w:rFonts w:ascii="Times New Roman" w:hAnsi="Times New Roman" w:cs="Times New Roman"/>
          <w:b/>
          <w:sz w:val="24"/>
          <w:szCs w:val="24"/>
        </w:rPr>
        <w:t>Minutes</w:t>
      </w:r>
      <w:r>
        <w:rPr>
          <w:rFonts w:ascii="Times New Roman" w:hAnsi="Times New Roman" w:cs="Times New Roman"/>
          <w:b/>
          <w:sz w:val="24"/>
          <w:szCs w:val="24"/>
        </w:rPr>
        <w:t>:</w:t>
      </w:r>
    </w:p>
    <w:p w14:paraId="727EA01D" w14:textId="77777777" w:rsidR="005C4A81" w:rsidRDefault="005C4A81" w:rsidP="001B4715">
      <w:pPr>
        <w:jc w:val="left"/>
        <w:rPr>
          <w:rFonts w:ascii="Times New Roman" w:hAnsi="Times New Roman" w:cs="Times New Roman"/>
          <w:sz w:val="24"/>
          <w:szCs w:val="24"/>
        </w:rPr>
      </w:pPr>
    </w:p>
    <w:p w14:paraId="4F26DFAA" w14:textId="74F1D600" w:rsidR="00A349D9" w:rsidRDefault="00A349D9" w:rsidP="00A349D9">
      <w:pPr>
        <w:jc w:val="left"/>
        <w:rPr>
          <w:rFonts w:ascii="Times New Roman" w:hAnsi="Times New Roman" w:cs="Times New Roman"/>
          <w:sz w:val="24"/>
          <w:szCs w:val="24"/>
        </w:rPr>
      </w:pPr>
      <w:r>
        <w:rPr>
          <w:rFonts w:ascii="Times New Roman" w:hAnsi="Times New Roman" w:cs="Times New Roman"/>
          <w:sz w:val="24"/>
          <w:szCs w:val="24"/>
        </w:rPr>
        <w:t>The Board reviewed the minutes of September 18, 2018.  Corrections were made.</w:t>
      </w:r>
    </w:p>
    <w:p w14:paraId="7CABBC7A" w14:textId="0075620F" w:rsidR="00F4523F" w:rsidRDefault="00F4523F" w:rsidP="00A349D9">
      <w:pPr>
        <w:jc w:val="left"/>
        <w:rPr>
          <w:rFonts w:ascii="Times New Roman" w:hAnsi="Times New Roman" w:cs="Times New Roman"/>
          <w:sz w:val="24"/>
          <w:szCs w:val="24"/>
        </w:rPr>
      </w:pPr>
    </w:p>
    <w:p w14:paraId="68C220B0" w14:textId="6A0C8404" w:rsidR="00F4523F" w:rsidRDefault="00F4523F" w:rsidP="00F4523F">
      <w:pPr>
        <w:jc w:val="left"/>
        <w:rPr>
          <w:rFonts w:ascii="Times New Roman" w:hAnsi="Times New Roman" w:cs="Times New Roman"/>
          <w:sz w:val="24"/>
          <w:szCs w:val="24"/>
        </w:rPr>
      </w:pPr>
      <w:r>
        <w:rPr>
          <w:rFonts w:ascii="Times New Roman" w:hAnsi="Times New Roman" w:cs="Times New Roman"/>
          <w:sz w:val="24"/>
          <w:szCs w:val="24"/>
          <w:u w:val="single"/>
        </w:rPr>
        <w:t>Mr. Wright</w:t>
      </w:r>
      <w:r w:rsidRPr="005C4A81">
        <w:rPr>
          <w:rFonts w:ascii="Times New Roman" w:hAnsi="Times New Roman" w:cs="Times New Roman"/>
          <w:sz w:val="24"/>
          <w:szCs w:val="24"/>
          <w:u w:val="single"/>
        </w:rPr>
        <w:t xml:space="preserve"> made a motion to accept the minutes as corrected.  </w:t>
      </w:r>
      <w:r>
        <w:rPr>
          <w:rFonts w:ascii="Times New Roman" w:hAnsi="Times New Roman" w:cs="Times New Roman"/>
          <w:sz w:val="24"/>
          <w:szCs w:val="24"/>
        </w:rPr>
        <w:t>All were in favor.</w:t>
      </w:r>
    </w:p>
    <w:p w14:paraId="323F90D3" w14:textId="77777777" w:rsidR="00F4523F" w:rsidRDefault="00F4523F" w:rsidP="00A349D9">
      <w:pPr>
        <w:jc w:val="left"/>
        <w:rPr>
          <w:rFonts w:ascii="Times New Roman" w:hAnsi="Times New Roman" w:cs="Times New Roman"/>
          <w:sz w:val="24"/>
          <w:szCs w:val="24"/>
        </w:rPr>
      </w:pPr>
    </w:p>
    <w:p w14:paraId="44B5C08C" w14:textId="706E2360" w:rsidR="005C4A81" w:rsidRDefault="005C4A81" w:rsidP="001B4715">
      <w:pPr>
        <w:jc w:val="left"/>
        <w:rPr>
          <w:rFonts w:ascii="Times New Roman" w:hAnsi="Times New Roman" w:cs="Times New Roman"/>
          <w:sz w:val="24"/>
          <w:szCs w:val="24"/>
        </w:rPr>
      </w:pPr>
      <w:r>
        <w:rPr>
          <w:rFonts w:ascii="Times New Roman" w:hAnsi="Times New Roman" w:cs="Times New Roman"/>
          <w:sz w:val="24"/>
          <w:szCs w:val="24"/>
        </w:rPr>
        <w:t>The Board r</w:t>
      </w:r>
      <w:r w:rsidR="00A349D9">
        <w:rPr>
          <w:rFonts w:ascii="Times New Roman" w:hAnsi="Times New Roman" w:cs="Times New Roman"/>
          <w:sz w:val="24"/>
          <w:szCs w:val="24"/>
        </w:rPr>
        <w:t>eviewed the minutes of October 16</w:t>
      </w:r>
      <w:r>
        <w:rPr>
          <w:rFonts w:ascii="Times New Roman" w:hAnsi="Times New Roman" w:cs="Times New Roman"/>
          <w:sz w:val="24"/>
          <w:szCs w:val="24"/>
        </w:rPr>
        <w:t>, 2018.  Corrections were made.</w:t>
      </w:r>
    </w:p>
    <w:p w14:paraId="0301780A" w14:textId="77777777" w:rsidR="005C4A81" w:rsidRDefault="005C4A81" w:rsidP="001B4715">
      <w:pPr>
        <w:jc w:val="left"/>
        <w:rPr>
          <w:rFonts w:ascii="Times New Roman" w:hAnsi="Times New Roman" w:cs="Times New Roman"/>
          <w:sz w:val="24"/>
          <w:szCs w:val="24"/>
        </w:rPr>
      </w:pPr>
    </w:p>
    <w:p w14:paraId="04E3DED7" w14:textId="05ABC6D5" w:rsidR="005C4A81" w:rsidRDefault="005C4A81" w:rsidP="001B4715">
      <w:pPr>
        <w:jc w:val="left"/>
        <w:rPr>
          <w:rFonts w:ascii="Times New Roman" w:hAnsi="Times New Roman" w:cs="Times New Roman"/>
          <w:sz w:val="24"/>
          <w:szCs w:val="24"/>
        </w:rPr>
      </w:pPr>
      <w:r w:rsidRPr="005C4A81">
        <w:rPr>
          <w:rFonts w:ascii="Times New Roman" w:hAnsi="Times New Roman" w:cs="Times New Roman"/>
          <w:sz w:val="24"/>
          <w:szCs w:val="24"/>
          <w:u w:val="single"/>
        </w:rPr>
        <w:t>Mr. W</w:t>
      </w:r>
      <w:r w:rsidR="000A5F47">
        <w:rPr>
          <w:rFonts w:ascii="Times New Roman" w:hAnsi="Times New Roman" w:cs="Times New Roman"/>
          <w:sz w:val="24"/>
          <w:szCs w:val="24"/>
          <w:u w:val="single"/>
        </w:rPr>
        <w:t>right</w:t>
      </w:r>
      <w:r w:rsidRPr="005C4A81">
        <w:rPr>
          <w:rFonts w:ascii="Times New Roman" w:hAnsi="Times New Roman" w:cs="Times New Roman"/>
          <w:sz w:val="24"/>
          <w:szCs w:val="24"/>
          <w:u w:val="single"/>
        </w:rPr>
        <w:t xml:space="preserve"> made a motion to accept the </w:t>
      </w:r>
      <w:r w:rsidR="000A5F47">
        <w:rPr>
          <w:rFonts w:ascii="Times New Roman" w:hAnsi="Times New Roman" w:cs="Times New Roman"/>
          <w:sz w:val="24"/>
          <w:szCs w:val="24"/>
          <w:u w:val="single"/>
        </w:rPr>
        <w:t>minutes as corrected.  Mr. Geddes</w:t>
      </w:r>
      <w:r w:rsidRPr="005C4A81">
        <w:rPr>
          <w:rFonts w:ascii="Times New Roman" w:hAnsi="Times New Roman" w:cs="Times New Roman"/>
          <w:sz w:val="24"/>
          <w:szCs w:val="24"/>
          <w:u w:val="single"/>
        </w:rPr>
        <w:t xml:space="preserve"> seconded the motion.</w:t>
      </w:r>
      <w:r>
        <w:rPr>
          <w:rFonts w:ascii="Times New Roman" w:hAnsi="Times New Roman" w:cs="Times New Roman"/>
          <w:sz w:val="24"/>
          <w:szCs w:val="24"/>
        </w:rPr>
        <w:t xml:space="preserve">  All were in favor.</w:t>
      </w:r>
    </w:p>
    <w:p w14:paraId="623E254B" w14:textId="31346981" w:rsidR="000A5F47" w:rsidRDefault="000A5F47" w:rsidP="001B4715">
      <w:pPr>
        <w:jc w:val="left"/>
        <w:rPr>
          <w:rFonts w:ascii="Times New Roman" w:hAnsi="Times New Roman" w:cs="Times New Roman"/>
          <w:sz w:val="24"/>
          <w:szCs w:val="24"/>
        </w:rPr>
      </w:pPr>
    </w:p>
    <w:p w14:paraId="69DE7D2D" w14:textId="12724B78" w:rsidR="000A5F47" w:rsidRDefault="000A5F47" w:rsidP="000A5F47">
      <w:pPr>
        <w:jc w:val="left"/>
        <w:rPr>
          <w:rFonts w:ascii="Times New Roman" w:hAnsi="Times New Roman" w:cs="Times New Roman"/>
          <w:sz w:val="24"/>
          <w:szCs w:val="24"/>
        </w:rPr>
      </w:pPr>
      <w:r>
        <w:rPr>
          <w:rFonts w:ascii="Times New Roman" w:hAnsi="Times New Roman" w:cs="Times New Roman"/>
          <w:sz w:val="24"/>
          <w:szCs w:val="24"/>
        </w:rPr>
        <w:t xml:space="preserve">The Board reviewed the minutes of October 30, 2018.  </w:t>
      </w:r>
    </w:p>
    <w:p w14:paraId="17752741" w14:textId="77777777" w:rsidR="000A5F47" w:rsidRDefault="000A5F47" w:rsidP="000A5F47">
      <w:pPr>
        <w:jc w:val="left"/>
        <w:rPr>
          <w:rFonts w:ascii="Times New Roman" w:hAnsi="Times New Roman" w:cs="Times New Roman"/>
          <w:sz w:val="24"/>
          <w:szCs w:val="24"/>
        </w:rPr>
      </w:pPr>
    </w:p>
    <w:p w14:paraId="046F9E6A" w14:textId="40BD0490" w:rsidR="000A5F47" w:rsidRDefault="000A5F47" w:rsidP="000A5F47">
      <w:pPr>
        <w:jc w:val="left"/>
        <w:rPr>
          <w:rFonts w:ascii="Times New Roman" w:hAnsi="Times New Roman" w:cs="Times New Roman"/>
          <w:sz w:val="24"/>
          <w:szCs w:val="24"/>
        </w:rPr>
      </w:pPr>
      <w:r w:rsidRPr="005C4A81">
        <w:rPr>
          <w:rFonts w:ascii="Times New Roman" w:hAnsi="Times New Roman" w:cs="Times New Roman"/>
          <w:sz w:val="24"/>
          <w:szCs w:val="24"/>
          <w:u w:val="single"/>
        </w:rPr>
        <w:t xml:space="preserve">Mr. Weiler made a motion to accept the </w:t>
      </w:r>
      <w:r>
        <w:rPr>
          <w:rFonts w:ascii="Times New Roman" w:hAnsi="Times New Roman" w:cs="Times New Roman"/>
          <w:sz w:val="24"/>
          <w:szCs w:val="24"/>
          <w:u w:val="single"/>
        </w:rPr>
        <w:t>minutes as corrected.  Mr. Wright</w:t>
      </w:r>
      <w:r w:rsidRPr="005C4A81">
        <w:rPr>
          <w:rFonts w:ascii="Times New Roman" w:hAnsi="Times New Roman" w:cs="Times New Roman"/>
          <w:sz w:val="24"/>
          <w:szCs w:val="24"/>
          <w:u w:val="single"/>
        </w:rPr>
        <w:t xml:space="preserve"> seconded the motion.</w:t>
      </w:r>
      <w:r>
        <w:rPr>
          <w:rFonts w:ascii="Times New Roman" w:hAnsi="Times New Roman" w:cs="Times New Roman"/>
          <w:sz w:val="24"/>
          <w:szCs w:val="24"/>
        </w:rPr>
        <w:t xml:space="preserve">  All were in favor.</w:t>
      </w:r>
    </w:p>
    <w:p w14:paraId="2E64E4A0" w14:textId="5CC1680D" w:rsidR="00FC1715" w:rsidRDefault="00FC1715" w:rsidP="000A5F47">
      <w:pPr>
        <w:jc w:val="left"/>
        <w:rPr>
          <w:rFonts w:ascii="Times New Roman" w:hAnsi="Times New Roman" w:cs="Times New Roman"/>
          <w:sz w:val="24"/>
          <w:szCs w:val="24"/>
        </w:rPr>
      </w:pPr>
    </w:p>
    <w:p w14:paraId="53397045" w14:textId="732C5F23" w:rsidR="00A75B7A" w:rsidRDefault="00A75B7A" w:rsidP="00FC1715">
      <w:pPr>
        <w:jc w:val="left"/>
        <w:rPr>
          <w:rFonts w:ascii="Times New Roman" w:hAnsi="Times New Roman" w:cs="Times New Roman"/>
          <w:b/>
          <w:sz w:val="24"/>
          <w:szCs w:val="24"/>
        </w:rPr>
      </w:pPr>
      <w:r>
        <w:rPr>
          <w:rFonts w:ascii="Times New Roman" w:hAnsi="Times New Roman" w:cs="Times New Roman"/>
          <w:b/>
          <w:sz w:val="24"/>
          <w:szCs w:val="24"/>
        </w:rPr>
        <w:t>Other Business:</w:t>
      </w:r>
    </w:p>
    <w:p w14:paraId="046173E3" w14:textId="77777777" w:rsidR="00A75B7A" w:rsidRDefault="00A75B7A" w:rsidP="00FC1715">
      <w:pPr>
        <w:jc w:val="left"/>
        <w:rPr>
          <w:rFonts w:ascii="Times New Roman" w:hAnsi="Times New Roman" w:cs="Times New Roman"/>
          <w:b/>
          <w:sz w:val="24"/>
          <w:szCs w:val="24"/>
        </w:rPr>
      </w:pPr>
    </w:p>
    <w:p w14:paraId="02C19577" w14:textId="78738FD2" w:rsidR="00FC1715" w:rsidRDefault="00FC1715" w:rsidP="00FC1715">
      <w:pPr>
        <w:jc w:val="left"/>
        <w:rPr>
          <w:rFonts w:ascii="Times New Roman" w:hAnsi="Times New Roman" w:cs="Times New Roman"/>
          <w:sz w:val="24"/>
          <w:szCs w:val="24"/>
        </w:rPr>
      </w:pPr>
      <w:r w:rsidRPr="00A75B7A">
        <w:rPr>
          <w:rFonts w:ascii="Times New Roman" w:hAnsi="Times New Roman" w:cs="Times New Roman"/>
          <w:b/>
          <w:sz w:val="24"/>
          <w:szCs w:val="24"/>
        </w:rPr>
        <w:t>Proposed Zoning Amendments</w:t>
      </w:r>
      <w:r w:rsidRPr="00FC1715">
        <w:rPr>
          <w:rFonts w:ascii="Times New Roman" w:hAnsi="Times New Roman" w:cs="Times New Roman"/>
          <w:sz w:val="24"/>
          <w:szCs w:val="24"/>
        </w:rPr>
        <w:t xml:space="preserve"> – Mr. Healey distributed</w:t>
      </w:r>
      <w:r>
        <w:rPr>
          <w:rFonts w:ascii="Times New Roman" w:hAnsi="Times New Roman" w:cs="Times New Roman"/>
          <w:sz w:val="24"/>
          <w:szCs w:val="24"/>
        </w:rPr>
        <w:t xml:space="preserve"> the proposed zoning amendments and asked if there are any changes.  Mr. Weiler had a change on page two in the last paragraph.  He suggested taking out the word ‘won’t’ and replacing it with ‘will not’.  Ms. Cockerill pointed out that on the first page on the top the word ‘proposed’ had an extra ‘d’ that needs to be removed.</w:t>
      </w:r>
    </w:p>
    <w:p w14:paraId="038722D0" w14:textId="6C0B495B" w:rsidR="00FC1715" w:rsidRDefault="00FC1715" w:rsidP="00FC1715">
      <w:pPr>
        <w:jc w:val="left"/>
        <w:rPr>
          <w:rFonts w:ascii="Times New Roman" w:hAnsi="Times New Roman" w:cs="Times New Roman"/>
          <w:sz w:val="24"/>
          <w:szCs w:val="24"/>
        </w:rPr>
      </w:pPr>
    </w:p>
    <w:p w14:paraId="15422C94" w14:textId="6347D8B7" w:rsidR="00FC1715" w:rsidRDefault="00FC1715" w:rsidP="00FC1715">
      <w:pPr>
        <w:jc w:val="left"/>
        <w:rPr>
          <w:rFonts w:ascii="Times New Roman" w:hAnsi="Times New Roman" w:cs="Times New Roman"/>
          <w:sz w:val="24"/>
          <w:szCs w:val="24"/>
        </w:rPr>
      </w:pPr>
      <w:r>
        <w:rPr>
          <w:rFonts w:ascii="Times New Roman" w:hAnsi="Times New Roman" w:cs="Times New Roman"/>
          <w:sz w:val="24"/>
          <w:szCs w:val="24"/>
        </w:rPr>
        <w:t>Mr. Healey proposed that the Board schedule a public hearing for the proposed amendments</w:t>
      </w:r>
      <w:r w:rsidR="00A75B7A">
        <w:rPr>
          <w:rFonts w:ascii="Times New Roman" w:hAnsi="Times New Roman" w:cs="Times New Roman"/>
          <w:sz w:val="24"/>
          <w:szCs w:val="24"/>
        </w:rPr>
        <w:t>.</w:t>
      </w:r>
    </w:p>
    <w:p w14:paraId="70622D41" w14:textId="77777777" w:rsidR="00FC1715" w:rsidRDefault="00FC1715" w:rsidP="00FC1715">
      <w:pPr>
        <w:jc w:val="left"/>
        <w:rPr>
          <w:rFonts w:ascii="Times New Roman" w:hAnsi="Times New Roman" w:cs="Times New Roman"/>
          <w:sz w:val="24"/>
          <w:szCs w:val="24"/>
        </w:rPr>
      </w:pPr>
    </w:p>
    <w:p w14:paraId="080A23B2" w14:textId="09062269" w:rsidR="00FC1715" w:rsidRDefault="00FC1715" w:rsidP="00FC1715">
      <w:pPr>
        <w:jc w:val="left"/>
        <w:rPr>
          <w:rFonts w:ascii="Times New Roman" w:hAnsi="Times New Roman" w:cs="Times New Roman"/>
          <w:sz w:val="24"/>
          <w:szCs w:val="24"/>
        </w:rPr>
      </w:pPr>
      <w:r>
        <w:rPr>
          <w:rFonts w:ascii="Times New Roman" w:hAnsi="Times New Roman" w:cs="Times New Roman"/>
          <w:sz w:val="24"/>
          <w:szCs w:val="24"/>
        </w:rPr>
        <w:t>Mr. Weiler made a motion to move</w:t>
      </w:r>
      <w:r w:rsidR="00A75B7A">
        <w:rPr>
          <w:rFonts w:ascii="Times New Roman" w:hAnsi="Times New Roman" w:cs="Times New Roman"/>
          <w:sz w:val="24"/>
          <w:szCs w:val="24"/>
        </w:rPr>
        <w:t xml:space="preserve"> the proposed amendments to a public meeting on December 18</w:t>
      </w:r>
      <w:r w:rsidR="00A75B7A" w:rsidRPr="00A75B7A">
        <w:rPr>
          <w:rFonts w:ascii="Times New Roman" w:hAnsi="Times New Roman" w:cs="Times New Roman"/>
          <w:sz w:val="24"/>
          <w:szCs w:val="24"/>
          <w:vertAlign w:val="superscript"/>
        </w:rPr>
        <w:t>th</w:t>
      </w:r>
      <w:r w:rsidR="00A75B7A">
        <w:rPr>
          <w:rFonts w:ascii="Times New Roman" w:hAnsi="Times New Roman" w:cs="Times New Roman"/>
          <w:sz w:val="24"/>
          <w:szCs w:val="24"/>
        </w:rPr>
        <w:t>.  Mr. Geddes seconded the motion.  All were in favor</w:t>
      </w:r>
      <w:r>
        <w:rPr>
          <w:rFonts w:ascii="Times New Roman" w:hAnsi="Times New Roman" w:cs="Times New Roman"/>
          <w:sz w:val="24"/>
          <w:szCs w:val="24"/>
        </w:rPr>
        <w:t xml:space="preserve">.  </w:t>
      </w:r>
    </w:p>
    <w:p w14:paraId="4B62CCD8" w14:textId="566E6334" w:rsidR="00A75B7A" w:rsidRDefault="00A75B7A" w:rsidP="00FC1715">
      <w:pPr>
        <w:jc w:val="left"/>
        <w:rPr>
          <w:rFonts w:ascii="Times New Roman" w:hAnsi="Times New Roman" w:cs="Times New Roman"/>
          <w:sz w:val="24"/>
          <w:szCs w:val="24"/>
        </w:rPr>
      </w:pPr>
    </w:p>
    <w:p w14:paraId="63E0B055" w14:textId="4D311B37" w:rsidR="00A75B7A" w:rsidRDefault="00A75B7A" w:rsidP="00FC1715">
      <w:pPr>
        <w:jc w:val="left"/>
        <w:rPr>
          <w:rFonts w:ascii="Times New Roman" w:hAnsi="Times New Roman" w:cs="Times New Roman"/>
          <w:b/>
          <w:sz w:val="24"/>
          <w:szCs w:val="24"/>
        </w:rPr>
      </w:pPr>
      <w:r>
        <w:rPr>
          <w:rFonts w:ascii="Times New Roman" w:hAnsi="Times New Roman" w:cs="Times New Roman"/>
          <w:b/>
          <w:sz w:val="24"/>
          <w:szCs w:val="24"/>
        </w:rPr>
        <w:t>Home Occupations – NH Open Doors</w:t>
      </w:r>
    </w:p>
    <w:p w14:paraId="6FEDDAFA" w14:textId="3AC45052" w:rsidR="00A75B7A" w:rsidRDefault="00A75B7A" w:rsidP="00FC1715">
      <w:pPr>
        <w:jc w:val="left"/>
        <w:rPr>
          <w:rFonts w:ascii="Times New Roman" w:hAnsi="Times New Roman" w:cs="Times New Roman"/>
          <w:sz w:val="24"/>
          <w:szCs w:val="24"/>
        </w:rPr>
      </w:pPr>
      <w:r>
        <w:rPr>
          <w:rFonts w:ascii="Times New Roman" w:hAnsi="Times New Roman" w:cs="Times New Roman"/>
          <w:sz w:val="24"/>
          <w:szCs w:val="24"/>
        </w:rPr>
        <w:t>Mr. Healey explained there is a potter in town that adheres to the home occup</w:t>
      </w:r>
      <w:r w:rsidR="00C10094">
        <w:rPr>
          <w:rFonts w:ascii="Times New Roman" w:hAnsi="Times New Roman" w:cs="Times New Roman"/>
          <w:sz w:val="24"/>
          <w:szCs w:val="24"/>
        </w:rPr>
        <w:t>ation ordinance.  She is complia</w:t>
      </w:r>
      <w:r>
        <w:rPr>
          <w:rFonts w:ascii="Times New Roman" w:hAnsi="Times New Roman" w:cs="Times New Roman"/>
          <w:sz w:val="24"/>
          <w:szCs w:val="24"/>
        </w:rPr>
        <w:t>nt with the home occupation requirements which are that there are no occupant employees on the premises, no signs, and all equipment or material is enclosed in a building and no customer traffic.  Mr. Healey explained that the state is running a program named NH Open Doors to make an effort to allow home businesses all across the state to annually be able to open their doors and offer tours of these businesses.  The owner is wondering if it would be okay for this one weekend to be noncompliant with this ordinance so that she can be included in this one weekend event.  The Board agreed that this should be fine.</w:t>
      </w:r>
    </w:p>
    <w:p w14:paraId="30AAFB9A" w14:textId="48F1C2CD" w:rsidR="00A75B7A" w:rsidRDefault="00A75B7A" w:rsidP="00FC1715">
      <w:pPr>
        <w:jc w:val="left"/>
        <w:rPr>
          <w:rFonts w:ascii="Times New Roman" w:hAnsi="Times New Roman" w:cs="Times New Roman"/>
          <w:sz w:val="24"/>
          <w:szCs w:val="24"/>
        </w:rPr>
      </w:pPr>
    </w:p>
    <w:p w14:paraId="4E6E853D" w14:textId="5D215FDA" w:rsidR="000D7625" w:rsidRPr="00A75B7A" w:rsidRDefault="000D7625" w:rsidP="00FC1715">
      <w:pPr>
        <w:jc w:val="left"/>
        <w:rPr>
          <w:rFonts w:ascii="Times New Roman" w:hAnsi="Times New Roman" w:cs="Times New Roman"/>
          <w:sz w:val="24"/>
          <w:szCs w:val="24"/>
        </w:rPr>
      </w:pPr>
      <w:r>
        <w:rPr>
          <w:rFonts w:ascii="Times New Roman" w:hAnsi="Times New Roman" w:cs="Times New Roman"/>
          <w:b/>
          <w:sz w:val="24"/>
          <w:szCs w:val="24"/>
        </w:rPr>
        <w:t>Accessory Dwelling Units (</w:t>
      </w:r>
      <w:r w:rsidR="00A75B7A" w:rsidRPr="00A75B7A">
        <w:rPr>
          <w:rFonts w:ascii="Times New Roman" w:hAnsi="Times New Roman" w:cs="Times New Roman"/>
          <w:b/>
          <w:sz w:val="24"/>
          <w:szCs w:val="24"/>
        </w:rPr>
        <w:t>ADU’s</w:t>
      </w:r>
      <w:r>
        <w:rPr>
          <w:rFonts w:ascii="Times New Roman" w:hAnsi="Times New Roman" w:cs="Times New Roman"/>
          <w:b/>
          <w:sz w:val="24"/>
          <w:szCs w:val="24"/>
        </w:rPr>
        <w:t>)</w:t>
      </w:r>
      <w:r w:rsidR="00A75B7A" w:rsidRPr="00A75B7A">
        <w:rPr>
          <w:rFonts w:ascii="Times New Roman" w:hAnsi="Times New Roman" w:cs="Times New Roman"/>
          <w:b/>
          <w:sz w:val="24"/>
          <w:szCs w:val="24"/>
        </w:rPr>
        <w:t xml:space="preserve"> </w:t>
      </w:r>
      <w:r w:rsidR="00A75B7A">
        <w:rPr>
          <w:rFonts w:ascii="Times New Roman" w:hAnsi="Times New Roman" w:cs="Times New Roman"/>
          <w:b/>
          <w:sz w:val="24"/>
          <w:szCs w:val="24"/>
        </w:rPr>
        <w:t>–</w:t>
      </w:r>
      <w:r w:rsidR="00A75B7A" w:rsidRPr="00A75B7A">
        <w:rPr>
          <w:rFonts w:ascii="Times New Roman" w:hAnsi="Times New Roman" w:cs="Times New Roman"/>
          <w:b/>
          <w:sz w:val="24"/>
          <w:szCs w:val="24"/>
        </w:rPr>
        <w:t xml:space="preserve"> </w:t>
      </w:r>
      <w:r w:rsidR="00A75B7A">
        <w:rPr>
          <w:rFonts w:ascii="Times New Roman" w:hAnsi="Times New Roman" w:cs="Times New Roman"/>
          <w:sz w:val="24"/>
          <w:szCs w:val="24"/>
        </w:rPr>
        <w:t>Under 5.7.1, Mr. Healey said that it states that</w:t>
      </w:r>
      <w:r>
        <w:rPr>
          <w:rFonts w:ascii="Times New Roman" w:hAnsi="Times New Roman" w:cs="Times New Roman"/>
          <w:sz w:val="24"/>
          <w:szCs w:val="24"/>
        </w:rPr>
        <w:t xml:space="preserve"> ‘an owner or owners of a single family dwelling shall be required to apply for and receive approval for a </w:t>
      </w:r>
      <w:r>
        <w:rPr>
          <w:rFonts w:ascii="Times New Roman" w:hAnsi="Times New Roman" w:cs="Times New Roman"/>
          <w:sz w:val="24"/>
          <w:szCs w:val="24"/>
        </w:rPr>
        <w:lastRenderedPageBreak/>
        <w:t>building permit for the certificate of occupancy of an accessory apartment.”  Mr. Healey says that this implies that if someone wants to build an ADU, you have to have a primary dwelling on the lot.  He said that there is currently property owners who have applied for a building permit to put up a garage and put up an ADU in the garage before any principal dwelling unit is built.  Mr. Healey’s question is if someone wants to do this, should they be required to get a variance since they do not have a principal dwelling on the lot.  Mr. Healey said that if this is the interpretation, then they would need to get a variance before the primary dwelling is built. Mr. Healey said that this particular owner has two lots and the primary residence is on one lot and the other lot would have the ADU.  The</w:t>
      </w:r>
      <w:r w:rsidR="00C10094">
        <w:rPr>
          <w:rFonts w:ascii="Times New Roman" w:hAnsi="Times New Roman" w:cs="Times New Roman"/>
          <w:sz w:val="24"/>
          <w:szCs w:val="24"/>
        </w:rPr>
        <w:t xml:space="preserve"> owner would not be occupying</w:t>
      </w:r>
      <w:r>
        <w:rPr>
          <w:rFonts w:ascii="Times New Roman" w:hAnsi="Times New Roman" w:cs="Times New Roman"/>
          <w:sz w:val="24"/>
          <w:szCs w:val="24"/>
        </w:rPr>
        <w:t xml:space="preserve"> the ADU.  </w:t>
      </w:r>
      <w:bookmarkStart w:id="0" w:name="_GoBack"/>
      <w:bookmarkEnd w:id="0"/>
    </w:p>
    <w:p w14:paraId="54EEA0EB" w14:textId="7EEA2625" w:rsidR="00FC1715" w:rsidRDefault="00FC1715" w:rsidP="00FC1715">
      <w:pPr>
        <w:jc w:val="left"/>
        <w:rPr>
          <w:rFonts w:ascii="Times New Roman" w:hAnsi="Times New Roman" w:cs="Times New Roman"/>
          <w:sz w:val="24"/>
          <w:szCs w:val="24"/>
        </w:rPr>
      </w:pPr>
    </w:p>
    <w:p w14:paraId="3BB694D4" w14:textId="35E9405D" w:rsidR="00A9744E" w:rsidRDefault="00BE5C03" w:rsidP="00A9744E">
      <w:pPr>
        <w:jc w:val="left"/>
        <w:rPr>
          <w:rFonts w:ascii="Times New Roman" w:hAnsi="Times New Roman" w:cs="Times New Roman"/>
          <w:sz w:val="24"/>
          <w:szCs w:val="24"/>
        </w:rPr>
      </w:pPr>
      <w:r>
        <w:rPr>
          <w:rFonts w:ascii="Times New Roman" w:hAnsi="Times New Roman" w:cs="Times New Roman"/>
          <w:sz w:val="24"/>
          <w:szCs w:val="24"/>
          <w:u w:val="single"/>
        </w:rPr>
        <w:t xml:space="preserve">Mr. </w:t>
      </w:r>
      <w:r w:rsidR="00E4496E">
        <w:rPr>
          <w:rFonts w:ascii="Times New Roman" w:hAnsi="Times New Roman" w:cs="Times New Roman"/>
          <w:sz w:val="24"/>
          <w:szCs w:val="24"/>
          <w:u w:val="single"/>
        </w:rPr>
        <w:t>Beaton</w:t>
      </w:r>
      <w:r w:rsidR="00A9744E" w:rsidRPr="00016A68">
        <w:rPr>
          <w:rFonts w:ascii="Times New Roman" w:hAnsi="Times New Roman" w:cs="Times New Roman"/>
          <w:sz w:val="24"/>
          <w:szCs w:val="24"/>
          <w:u w:val="single"/>
        </w:rPr>
        <w:t xml:space="preserve"> made </w:t>
      </w:r>
      <w:r w:rsidR="00A6524C">
        <w:rPr>
          <w:rFonts w:ascii="Times New Roman" w:hAnsi="Times New Roman" w:cs="Times New Roman"/>
          <w:sz w:val="24"/>
          <w:szCs w:val="24"/>
          <w:u w:val="single"/>
        </w:rPr>
        <w:t xml:space="preserve">a motion to adjourn.  Mr. </w:t>
      </w:r>
      <w:r w:rsidR="00E4496E">
        <w:rPr>
          <w:rFonts w:ascii="Times New Roman" w:hAnsi="Times New Roman" w:cs="Times New Roman"/>
          <w:sz w:val="24"/>
          <w:szCs w:val="24"/>
          <w:u w:val="single"/>
        </w:rPr>
        <w:t xml:space="preserve">Geddes </w:t>
      </w:r>
      <w:r w:rsidR="00A9744E" w:rsidRPr="00016A68">
        <w:rPr>
          <w:rFonts w:ascii="Times New Roman" w:hAnsi="Times New Roman" w:cs="Times New Roman"/>
          <w:sz w:val="24"/>
          <w:szCs w:val="24"/>
          <w:u w:val="single"/>
        </w:rPr>
        <w:t>seconded</w:t>
      </w:r>
      <w:r w:rsidR="003670AE" w:rsidRPr="00016A68">
        <w:rPr>
          <w:rFonts w:ascii="Times New Roman" w:hAnsi="Times New Roman" w:cs="Times New Roman"/>
          <w:sz w:val="24"/>
          <w:szCs w:val="24"/>
          <w:u w:val="single"/>
        </w:rPr>
        <w:t xml:space="preserve"> the motion.</w:t>
      </w:r>
      <w:r w:rsidR="003670AE">
        <w:rPr>
          <w:rFonts w:ascii="Times New Roman" w:hAnsi="Times New Roman" w:cs="Times New Roman"/>
          <w:sz w:val="24"/>
          <w:szCs w:val="24"/>
        </w:rPr>
        <w:t xml:space="preserve">  All</w:t>
      </w:r>
      <w:r w:rsidR="00A9744E">
        <w:rPr>
          <w:rFonts w:ascii="Times New Roman" w:hAnsi="Times New Roman" w:cs="Times New Roman"/>
          <w:sz w:val="24"/>
          <w:szCs w:val="24"/>
        </w:rPr>
        <w:t xml:space="preserve"> in favor.</w:t>
      </w:r>
    </w:p>
    <w:p w14:paraId="66786ACC" w14:textId="77777777" w:rsidR="00A9744E" w:rsidRDefault="00A9744E" w:rsidP="00A9744E">
      <w:pPr>
        <w:jc w:val="left"/>
        <w:rPr>
          <w:rFonts w:ascii="Times New Roman" w:hAnsi="Times New Roman" w:cs="Times New Roman"/>
          <w:sz w:val="24"/>
          <w:szCs w:val="24"/>
        </w:rPr>
      </w:pPr>
    </w:p>
    <w:p w14:paraId="34A5EF86" w14:textId="1A82D133" w:rsidR="00A9744E" w:rsidRPr="009173BD" w:rsidRDefault="00BB10B0" w:rsidP="00A9744E">
      <w:pPr>
        <w:jc w:val="left"/>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C74986">
        <w:rPr>
          <w:rFonts w:ascii="Times New Roman" w:hAnsi="Times New Roman" w:cs="Times New Roman"/>
          <w:sz w:val="24"/>
          <w:szCs w:val="24"/>
        </w:rPr>
        <w:t>9:14</w:t>
      </w:r>
      <w:r w:rsidR="00A9744E">
        <w:rPr>
          <w:rFonts w:ascii="Times New Roman" w:hAnsi="Times New Roman" w:cs="Times New Roman"/>
          <w:sz w:val="24"/>
          <w:szCs w:val="24"/>
        </w:rPr>
        <w:t xml:space="preserve"> p.m.</w:t>
      </w:r>
    </w:p>
    <w:p w14:paraId="5CE2B23B" w14:textId="77777777" w:rsidR="007C4866" w:rsidRPr="0049262A" w:rsidRDefault="007C4866" w:rsidP="001B4715">
      <w:pPr>
        <w:jc w:val="left"/>
        <w:rPr>
          <w:rFonts w:ascii="Times New Roman" w:hAnsi="Times New Roman" w:cs="Times New Roman"/>
          <w:sz w:val="24"/>
          <w:szCs w:val="24"/>
        </w:rPr>
      </w:pPr>
    </w:p>
    <w:p w14:paraId="7FDC775E"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Respectfully submitted,</w:t>
      </w:r>
    </w:p>
    <w:p w14:paraId="47DC4D9B" w14:textId="77777777" w:rsidR="007C4866" w:rsidRPr="0049262A" w:rsidRDefault="007C4866" w:rsidP="001B4715">
      <w:pPr>
        <w:jc w:val="left"/>
        <w:rPr>
          <w:rFonts w:ascii="Times New Roman" w:hAnsi="Times New Roman" w:cs="Times New Roman"/>
          <w:sz w:val="24"/>
          <w:szCs w:val="24"/>
        </w:rPr>
      </w:pPr>
    </w:p>
    <w:p w14:paraId="699A01E8" w14:textId="77777777" w:rsidR="007C4866" w:rsidRPr="0049262A" w:rsidRDefault="007C4866" w:rsidP="001B4715">
      <w:pPr>
        <w:jc w:val="left"/>
        <w:rPr>
          <w:rFonts w:ascii="Times New Roman" w:hAnsi="Times New Roman" w:cs="Times New Roman"/>
          <w:sz w:val="24"/>
          <w:szCs w:val="24"/>
        </w:rPr>
      </w:pPr>
    </w:p>
    <w:p w14:paraId="54480FE0" w14:textId="77777777" w:rsidR="007C4866" w:rsidRPr="0049262A" w:rsidRDefault="007C4866" w:rsidP="001B4715">
      <w:pPr>
        <w:jc w:val="left"/>
        <w:rPr>
          <w:rFonts w:ascii="Times New Roman" w:hAnsi="Times New Roman" w:cs="Times New Roman"/>
          <w:sz w:val="24"/>
          <w:szCs w:val="24"/>
        </w:rPr>
      </w:pPr>
    </w:p>
    <w:p w14:paraId="6B95E21C"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Donna S. Long</w:t>
      </w:r>
    </w:p>
    <w:p w14:paraId="70102EED" w14:textId="719EECF4"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Recording Secretary</w:t>
      </w:r>
    </w:p>
    <w:sectPr w:rsidR="007C4866" w:rsidRPr="0049262A" w:rsidSect="00492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0650" w14:textId="77777777" w:rsidR="003E1863" w:rsidRDefault="003E1863" w:rsidP="003E1863">
      <w:pPr>
        <w:spacing w:line="240" w:lineRule="auto"/>
      </w:pPr>
      <w:r>
        <w:separator/>
      </w:r>
    </w:p>
  </w:endnote>
  <w:endnote w:type="continuationSeparator" w:id="0">
    <w:p w14:paraId="40DF7DF9" w14:textId="77777777" w:rsidR="003E1863" w:rsidRDefault="003E1863" w:rsidP="003E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1580"/>
      <w:docPartObj>
        <w:docPartGallery w:val="Page Numbers (Bottom of Page)"/>
        <w:docPartUnique/>
      </w:docPartObj>
    </w:sdtPr>
    <w:sdtEndPr>
      <w:rPr>
        <w:color w:val="7F7F7F" w:themeColor="background1" w:themeShade="7F"/>
        <w:spacing w:val="60"/>
      </w:rPr>
    </w:sdtEndPr>
    <w:sdtContent>
      <w:p w14:paraId="1FC5A27E" w14:textId="750A9685" w:rsidR="003E1863" w:rsidRDefault="003E18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0094" w:rsidRPr="00C10094">
          <w:rPr>
            <w:b/>
            <w:bCs/>
            <w:noProof/>
          </w:rPr>
          <w:t>5</w:t>
        </w:r>
        <w:r>
          <w:rPr>
            <w:b/>
            <w:bCs/>
            <w:noProof/>
          </w:rPr>
          <w:fldChar w:fldCharType="end"/>
        </w:r>
        <w:r>
          <w:rPr>
            <w:b/>
            <w:bCs/>
          </w:rPr>
          <w:t xml:space="preserve"> | </w:t>
        </w:r>
        <w:r>
          <w:rPr>
            <w:color w:val="7F7F7F" w:themeColor="background1" w:themeShade="7F"/>
            <w:spacing w:val="60"/>
          </w:rPr>
          <w:t>Page</w:t>
        </w:r>
      </w:p>
    </w:sdtContent>
  </w:sdt>
  <w:p w14:paraId="7BF774CA" w14:textId="77777777" w:rsidR="003E1863" w:rsidRDefault="003E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B424" w14:textId="77777777" w:rsidR="003E1863" w:rsidRDefault="003E1863" w:rsidP="003E1863">
      <w:pPr>
        <w:spacing w:line="240" w:lineRule="auto"/>
      </w:pPr>
      <w:r>
        <w:separator/>
      </w:r>
    </w:p>
  </w:footnote>
  <w:footnote w:type="continuationSeparator" w:id="0">
    <w:p w14:paraId="502F924E" w14:textId="77777777" w:rsidR="003E1863" w:rsidRDefault="003E1863" w:rsidP="003E1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DF6"/>
    <w:multiLevelType w:val="hybridMultilevel"/>
    <w:tmpl w:val="9FA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5FE"/>
    <w:multiLevelType w:val="hybridMultilevel"/>
    <w:tmpl w:val="C560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6247"/>
    <w:multiLevelType w:val="hybridMultilevel"/>
    <w:tmpl w:val="AFCA6DAC"/>
    <w:lvl w:ilvl="0" w:tplc="A9F0FFF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525"/>
    <w:multiLevelType w:val="hybridMultilevel"/>
    <w:tmpl w:val="82C0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4"/>
    <w:rsid w:val="00011B16"/>
    <w:rsid w:val="00016A68"/>
    <w:rsid w:val="00036125"/>
    <w:rsid w:val="00046408"/>
    <w:rsid w:val="0006504D"/>
    <w:rsid w:val="000664AD"/>
    <w:rsid w:val="0007540E"/>
    <w:rsid w:val="00090FC3"/>
    <w:rsid w:val="000A5F47"/>
    <w:rsid w:val="000A60DE"/>
    <w:rsid w:val="000A65AE"/>
    <w:rsid w:val="000B745D"/>
    <w:rsid w:val="000D7625"/>
    <w:rsid w:val="000F1DA6"/>
    <w:rsid w:val="000F3ABC"/>
    <w:rsid w:val="000F7D87"/>
    <w:rsid w:val="00123610"/>
    <w:rsid w:val="001339F5"/>
    <w:rsid w:val="00142632"/>
    <w:rsid w:val="00143E05"/>
    <w:rsid w:val="00144029"/>
    <w:rsid w:val="00156DAE"/>
    <w:rsid w:val="0016373F"/>
    <w:rsid w:val="00175BBD"/>
    <w:rsid w:val="001953A4"/>
    <w:rsid w:val="001A36CD"/>
    <w:rsid w:val="001B1880"/>
    <w:rsid w:val="001B4715"/>
    <w:rsid w:val="001B6AA0"/>
    <w:rsid w:val="001F5FE5"/>
    <w:rsid w:val="002731DC"/>
    <w:rsid w:val="00294821"/>
    <w:rsid w:val="002955B8"/>
    <w:rsid w:val="002D41D8"/>
    <w:rsid w:val="002E7CB4"/>
    <w:rsid w:val="00321478"/>
    <w:rsid w:val="0032521A"/>
    <w:rsid w:val="0036642B"/>
    <w:rsid w:val="003670AE"/>
    <w:rsid w:val="003B6C3D"/>
    <w:rsid w:val="003E1863"/>
    <w:rsid w:val="00402C80"/>
    <w:rsid w:val="00430C30"/>
    <w:rsid w:val="00437F02"/>
    <w:rsid w:val="00444BBB"/>
    <w:rsid w:val="0046270F"/>
    <w:rsid w:val="00462E0F"/>
    <w:rsid w:val="0049262A"/>
    <w:rsid w:val="004B36D2"/>
    <w:rsid w:val="004B7232"/>
    <w:rsid w:val="004C25C0"/>
    <w:rsid w:val="004D5F83"/>
    <w:rsid w:val="004F123C"/>
    <w:rsid w:val="00523011"/>
    <w:rsid w:val="00523807"/>
    <w:rsid w:val="005323EA"/>
    <w:rsid w:val="00552E44"/>
    <w:rsid w:val="005741F3"/>
    <w:rsid w:val="00597E88"/>
    <w:rsid w:val="005B1082"/>
    <w:rsid w:val="005C4A81"/>
    <w:rsid w:val="00617BF6"/>
    <w:rsid w:val="006266E4"/>
    <w:rsid w:val="00636963"/>
    <w:rsid w:val="00670E8C"/>
    <w:rsid w:val="00671D60"/>
    <w:rsid w:val="00696CFB"/>
    <w:rsid w:val="006B7481"/>
    <w:rsid w:val="006D7A3B"/>
    <w:rsid w:val="006E2044"/>
    <w:rsid w:val="00705FC5"/>
    <w:rsid w:val="007266B1"/>
    <w:rsid w:val="00735217"/>
    <w:rsid w:val="007413FA"/>
    <w:rsid w:val="00753AD0"/>
    <w:rsid w:val="007841D4"/>
    <w:rsid w:val="007C4866"/>
    <w:rsid w:val="00801FBD"/>
    <w:rsid w:val="0083218A"/>
    <w:rsid w:val="008355AE"/>
    <w:rsid w:val="008727AA"/>
    <w:rsid w:val="00885CE0"/>
    <w:rsid w:val="008A4F27"/>
    <w:rsid w:val="008D214E"/>
    <w:rsid w:val="008E7766"/>
    <w:rsid w:val="008F56B0"/>
    <w:rsid w:val="008F6FEF"/>
    <w:rsid w:val="009173BD"/>
    <w:rsid w:val="009253F4"/>
    <w:rsid w:val="009465C6"/>
    <w:rsid w:val="00953DD6"/>
    <w:rsid w:val="00996F7F"/>
    <w:rsid w:val="009B0A18"/>
    <w:rsid w:val="009E0FD0"/>
    <w:rsid w:val="009F75CC"/>
    <w:rsid w:val="00A203E0"/>
    <w:rsid w:val="00A265BE"/>
    <w:rsid w:val="00A349D9"/>
    <w:rsid w:val="00A432D5"/>
    <w:rsid w:val="00A564DA"/>
    <w:rsid w:val="00A6524C"/>
    <w:rsid w:val="00A677F5"/>
    <w:rsid w:val="00A75B7A"/>
    <w:rsid w:val="00A93834"/>
    <w:rsid w:val="00A9744E"/>
    <w:rsid w:val="00AC41CE"/>
    <w:rsid w:val="00AE110C"/>
    <w:rsid w:val="00AE19A7"/>
    <w:rsid w:val="00B02CD7"/>
    <w:rsid w:val="00B32114"/>
    <w:rsid w:val="00B34226"/>
    <w:rsid w:val="00B6353D"/>
    <w:rsid w:val="00B82A22"/>
    <w:rsid w:val="00B87757"/>
    <w:rsid w:val="00BB10B0"/>
    <w:rsid w:val="00BC700B"/>
    <w:rsid w:val="00BE5C03"/>
    <w:rsid w:val="00C10094"/>
    <w:rsid w:val="00C219A0"/>
    <w:rsid w:val="00C24C34"/>
    <w:rsid w:val="00C6257B"/>
    <w:rsid w:val="00C641EC"/>
    <w:rsid w:val="00C74986"/>
    <w:rsid w:val="00C77A35"/>
    <w:rsid w:val="00CA180B"/>
    <w:rsid w:val="00CE28A3"/>
    <w:rsid w:val="00CF185F"/>
    <w:rsid w:val="00D2484D"/>
    <w:rsid w:val="00D30772"/>
    <w:rsid w:val="00D531E8"/>
    <w:rsid w:val="00D65460"/>
    <w:rsid w:val="00D66AE5"/>
    <w:rsid w:val="00DD0C78"/>
    <w:rsid w:val="00DD3D52"/>
    <w:rsid w:val="00DE7798"/>
    <w:rsid w:val="00DF6516"/>
    <w:rsid w:val="00E3374D"/>
    <w:rsid w:val="00E376ED"/>
    <w:rsid w:val="00E4496E"/>
    <w:rsid w:val="00E516F3"/>
    <w:rsid w:val="00EC3884"/>
    <w:rsid w:val="00EE037B"/>
    <w:rsid w:val="00EE0E56"/>
    <w:rsid w:val="00EE31CB"/>
    <w:rsid w:val="00F14C83"/>
    <w:rsid w:val="00F243B1"/>
    <w:rsid w:val="00F4523F"/>
    <w:rsid w:val="00F7193E"/>
    <w:rsid w:val="00F74186"/>
    <w:rsid w:val="00F75EB8"/>
    <w:rsid w:val="00F96944"/>
    <w:rsid w:val="00FB5E5C"/>
    <w:rsid w:val="00FC1715"/>
    <w:rsid w:val="00FC1DF5"/>
    <w:rsid w:val="00FD43D6"/>
    <w:rsid w:val="00FE0ACC"/>
    <w:rsid w:val="00FE6B1F"/>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367"/>
  <w15:chartTrackingRefBased/>
  <w15:docId w15:val="{9C3E9122-C49C-4DC1-924D-18B3AF7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863"/>
  </w:style>
  <w:style w:type="paragraph" w:styleId="Header">
    <w:name w:val="header"/>
    <w:basedOn w:val="Normal"/>
    <w:link w:val="HeaderChar"/>
    <w:uiPriority w:val="99"/>
    <w:unhideWhenUsed/>
    <w:rsid w:val="003E1863"/>
    <w:pPr>
      <w:tabs>
        <w:tab w:val="center" w:pos="4680"/>
        <w:tab w:val="right" w:pos="9360"/>
      </w:tabs>
      <w:spacing w:line="240" w:lineRule="auto"/>
    </w:pPr>
  </w:style>
  <w:style w:type="character" w:customStyle="1" w:styleId="HeaderChar">
    <w:name w:val="Header Char"/>
    <w:basedOn w:val="DefaultParagraphFont"/>
    <w:link w:val="Header"/>
    <w:uiPriority w:val="99"/>
    <w:rsid w:val="003E1863"/>
  </w:style>
  <w:style w:type="paragraph" w:styleId="Footer">
    <w:name w:val="footer"/>
    <w:basedOn w:val="Normal"/>
    <w:link w:val="FooterChar"/>
    <w:uiPriority w:val="99"/>
    <w:unhideWhenUsed/>
    <w:rsid w:val="003E1863"/>
    <w:pPr>
      <w:tabs>
        <w:tab w:val="center" w:pos="4680"/>
        <w:tab w:val="right" w:pos="9360"/>
      </w:tabs>
      <w:spacing w:line="240" w:lineRule="auto"/>
    </w:pPr>
  </w:style>
  <w:style w:type="character" w:customStyle="1" w:styleId="FooterChar">
    <w:name w:val="Footer Char"/>
    <w:basedOn w:val="DefaultParagraphFont"/>
    <w:link w:val="Footer"/>
    <w:uiPriority w:val="99"/>
    <w:rsid w:val="003E1863"/>
  </w:style>
  <w:style w:type="paragraph" w:styleId="ListParagraph">
    <w:name w:val="List Paragraph"/>
    <w:basedOn w:val="Normal"/>
    <w:uiPriority w:val="34"/>
    <w:qFormat/>
    <w:rsid w:val="009173BD"/>
    <w:pPr>
      <w:ind w:left="720"/>
      <w:contextualSpacing/>
    </w:pPr>
  </w:style>
  <w:style w:type="character" w:styleId="CommentReference">
    <w:name w:val="annotation reference"/>
    <w:basedOn w:val="DefaultParagraphFont"/>
    <w:uiPriority w:val="99"/>
    <w:semiHidden/>
    <w:unhideWhenUsed/>
    <w:rsid w:val="00A6524C"/>
    <w:rPr>
      <w:sz w:val="16"/>
      <w:szCs w:val="16"/>
    </w:rPr>
  </w:style>
  <w:style w:type="paragraph" w:styleId="CommentText">
    <w:name w:val="annotation text"/>
    <w:basedOn w:val="Normal"/>
    <w:link w:val="CommentTextChar"/>
    <w:uiPriority w:val="99"/>
    <w:semiHidden/>
    <w:unhideWhenUsed/>
    <w:rsid w:val="00A6524C"/>
    <w:pPr>
      <w:spacing w:line="240" w:lineRule="auto"/>
    </w:pPr>
    <w:rPr>
      <w:sz w:val="20"/>
      <w:szCs w:val="20"/>
    </w:rPr>
  </w:style>
  <w:style w:type="character" w:customStyle="1" w:styleId="CommentTextChar">
    <w:name w:val="Comment Text Char"/>
    <w:basedOn w:val="DefaultParagraphFont"/>
    <w:link w:val="CommentText"/>
    <w:uiPriority w:val="99"/>
    <w:semiHidden/>
    <w:rsid w:val="00A6524C"/>
    <w:rPr>
      <w:sz w:val="20"/>
      <w:szCs w:val="20"/>
    </w:rPr>
  </w:style>
  <w:style w:type="paragraph" w:styleId="CommentSubject">
    <w:name w:val="annotation subject"/>
    <w:basedOn w:val="CommentText"/>
    <w:next w:val="CommentText"/>
    <w:link w:val="CommentSubjectChar"/>
    <w:uiPriority w:val="99"/>
    <w:semiHidden/>
    <w:unhideWhenUsed/>
    <w:rsid w:val="00A6524C"/>
    <w:rPr>
      <w:b/>
      <w:bCs/>
    </w:rPr>
  </w:style>
  <w:style w:type="character" w:customStyle="1" w:styleId="CommentSubjectChar">
    <w:name w:val="Comment Subject Char"/>
    <w:basedOn w:val="CommentTextChar"/>
    <w:link w:val="CommentSubject"/>
    <w:uiPriority w:val="99"/>
    <w:semiHidden/>
    <w:rsid w:val="00A6524C"/>
    <w:rPr>
      <w:b/>
      <w:bCs/>
      <w:sz w:val="20"/>
      <w:szCs w:val="20"/>
    </w:rPr>
  </w:style>
  <w:style w:type="paragraph" w:styleId="BalloonText">
    <w:name w:val="Balloon Text"/>
    <w:basedOn w:val="Normal"/>
    <w:link w:val="BalloonTextChar"/>
    <w:uiPriority w:val="99"/>
    <w:semiHidden/>
    <w:unhideWhenUsed/>
    <w:rsid w:val="00A6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Donna</dc:creator>
  <cp:keywords/>
  <dc:description/>
  <cp:lastModifiedBy>Long, Donna</cp:lastModifiedBy>
  <cp:revision>3</cp:revision>
  <dcterms:created xsi:type="dcterms:W3CDTF">2018-12-19T15:15:00Z</dcterms:created>
  <dcterms:modified xsi:type="dcterms:W3CDTF">2018-12-19T15:19:00Z</dcterms:modified>
</cp:coreProperties>
</file>